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77D77E" w14:textId="37E142ED" w:rsidR="00F01A11" w:rsidRPr="001D446D" w:rsidRDefault="00F01A11" w:rsidP="00F01A11">
      <w:pPr>
        <w:spacing w:after="122"/>
        <w:rPr>
          <w:rFonts w:ascii="Calibri" w:hAnsi="Calibri" w:cs="Calibri"/>
          <w:b/>
        </w:rPr>
      </w:pPr>
      <w:r w:rsidRPr="001D446D">
        <w:rPr>
          <w:rFonts w:ascii="Calibri" w:hAnsi="Calibri" w:cs="Calibri"/>
          <w:b/>
          <w:sz w:val="32"/>
        </w:rPr>
        <w:t xml:space="preserve">Position Description: Pastor of Faith Formation </w:t>
      </w:r>
    </w:p>
    <w:p w14:paraId="1092B51F" w14:textId="77777777" w:rsidR="00F01A11" w:rsidRPr="001D446D" w:rsidRDefault="00F01A11" w:rsidP="00F01A11">
      <w:pPr>
        <w:spacing w:after="179"/>
        <w:rPr>
          <w:rFonts w:ascii="Calibri" w:hAnsi="Calibri" w:cs="Calibri"/>
          <w:b/>
        </w:rPr>
      </w:pPr>
      <w:r w:rsidRPr="001D446D">
        <w:rPr>
          <w:rFonts w:ascii="Calibri" w:hAnsi="Calibri" w:cs="Calibri"/>
          <w:b/>
        </w:rPr>
        <w:t xml:space="preserve">Purpose:  </w:t>
      </w:r>
    </w:p>
    <w:p w14:paraId="673B3084" w14:textId="169A332E" w:rsidR="00F01A11" w:rsidRPr="001D446D" w:rsidRDefault="00F01A11" w:rsidP="00F01A11">
      <w:pPr>
        <w:spacing w:after="169"/>
        <w:rPr>
          <w:rFonts w:ascii="Calibri" w:hAnsi="Calibri" w:cs="Calibri"/>
        </w:rPr>
      </w:pPr>
      <w:r w:rsidRPr="001D446D">
        <w:rPr>
          <w:rFonts w:ascii="Calibri" w:hAnsi="Calibri" w:cs="Calibri"/>
        </w:rPr>
        <w:t xml:space="preserve">The </w:t>
      </w:r>
      <w:r>
        <w:rPr>
          <w:rFonts w:ascii="Calibri" w:hAnsi="Calibri" w:cs="Calibri"/>
        </w:rPr>
        <w:t>Pastor of Faith Formation</w:t>
      </w:r>
      <w:r w:rsidRPr="001D446D">
        <w:rPr>
          <w:rFonts w:ascii="Calibri" w:hAnsi="Calibri" w:cs="Calibri"/>
        </w:rPr>
        <w:t xml:space="preserve"> plays a crucial role in traditional church education and pastoral care to develop contemporary Christ centered faith in our congregation, fostering a sense of community and belonging among all our members at Brighton Fellowship CRC.   </w:t>
      </w:r>
    </w:p>
    <w:p w14:paraId="64C11D84" w14:textId="01A8517E" w:rsidR="00F01A11" w:rsidRPr="001D446D" w:rsidRDefault="00F01A11" w:rsidP="00F01A11">
      <w:pPr>
        <w:spacing w:after="167"/>
        <w:rPr>
          <w:rFonts w:ascii="Calibri" w:hAnsi="Calibri" w:cs="Calibri"/>
        </w:rPr>
      </w:pPr>
      <w:r w:rsidRPr="001D446D">
        <w:rPr>
          <w:rFonts w:ascii="Calibri" w:hAnsi="Calibri" w:cs="Calibri"/>
        </w:rPr>
        <w:t>This position requires a deep commitment to Brighton Fellowship CRC’s shared values as f</w:t>
      </w:r>
      <w:r>
        <w:rPr>
          <w:rFonts w:ascii="Calibri" w:hAnsi="Calibri" w:cs="Calibri"/>
        </w:rPr>
        <w:t>ollowers of Christ and H</w:t>
      </w:r>
      <w:r w:rsidRPr="001D446D">
        <w:rPr>
          <w:rFonts w:ascii="Calibri" w:hAnsi="Calibri" w:cs="Calibri"/>
        </w:rPr>
        <w:t xml:space="preserve">is word, as well as a passion for helping our community grow to in faith and understanding of our Lord, Jesus Christ. </w:t>
      </w:r>
    </w:p>
    <w:p w14:paraId="5F964637" w14:textId="77777777" w:rsidR="00F01A11" w:rsidRPr="001D446D" w:rsidRDefault="00F01A11" w:rsidP="00F01A11">
      <w:pPr>
        <w:spacing w:after="179"/>
        <w:rPr>
          <w:rFonts w:ascii="Calibri" w:hAnsi="Calibri" w:cs="Calibri"/>
          <w:b/>
        </w:rPr>
      </w:pPr>
      <w:r w:rsidRPr="001D446D">
        <w:rPr>
          <w:rFonts w:ascii="Calibri" w:hAnsi="Calibri" w:cs="Calibri"/>
          <w:b/>
        </w:rPr>
        <w:t xml:space="preserve">Roles and Responsibilities: </w:t>
      </w:r>
    </w:p>
    <w:p w14:paraId="23109016" w14:textId="77777777" w:rsidR="00F01A11" w:rsidRPr="001D446D" w:rsidRDefault="00F01A11" w:rsidP="00F01A11">
      <w:pPr>
        <w:spacing w:after="179"/>
        <w:rPr>
          <w:rFonts w:ascii="Calibri" w:hAnsi="Calibri" w:cs="Calibri"/>
          <w:b/>
        </w:rPr>
      </w:pPr>
      <w:r w:rsidRPr="001D446D">
        <w:rPr>
          <w:rFonts w:ascii="Calibri" w:hAnsi="Calibri" w:cs="Calibri"/>
        </w:rPr>
        <w:t>1)</w:t>
      </w:r>
      <w:r w:rsidRPr="001D446D">
        <w:rPr>
          <w:rFonts w:ascii="Calibri" w:hAnsi="Calibri" w:cs="Calibri"/>
          <w:b/>
        </w:rPr>
        <w:t xml:space="preserve">  </w:t>
      </w:r>
      <w:r w:rsidRPr="001D446D">
        <w:rPr>
          <w:rFonts w:ascii="Calibri" w:hAnsi="Calibri" w:cs="Calibri"/>
        </w:rPr>
        <w:t xml:space="preserve">Educational ministry </w:t>
      </w:r>
    </w:p>
    <w:p w14:paraId="4D74693E" w14:textId="244960B6" w:rsidR="00F01A11" w:rsidRPr="001D446D" w:rsidRDefault="00F01A11" w:rsidP="00F01A11">
      <w:pPr>
        <w:pStyle w:val="ListParagraph"/>
        <w:numPr>
          <w:ilvl w:val="0"/>
          <w:numId w:val="10"/>
        </w:numPr>
        <w:spacing w:after="24"/>
        <w:rPr>
          <w:rFonts w:ascii="Calibri" w:hAnsi="Calibri" w:cs="Calibri"/>
          <w:sz w:val="22"/>
          <w:szCs w:val="22"/>
        </w:rPr>
      </w:pPr>
      <w:r>
        <w:rPr>
          <w:rFonts w:ascii="Calibri" w:hAnsi="Calibri" w:cs="Calibri"/>
          <w:sz w:val="22"/>
          <w:szCs w:val="22"/>
        </w:rPr>
        <w:t>Pastor of Faith Formation</w:t>
      </w:r>
      <w:r w:rsidRPr="001D446D">
        <w:rPr>
          <w:rFonts w:ascii="Calibri" w:hAnsi="Calibri" w:cs="Calibri"/>
          <w:sz w:val="22"/>
          <w:szCs w:val="22"/>
        </w:rPr>
        <w:t xml:space="preserve"> in collaboration with the </w:t>
      </w:r>
      <w:r>
        <w:rPr>
          <w:rFonts w:ascii="Calibri" w:hAnsi="Calibri" w:cs="Calibri"/>
          <w:sz w:val="22"/>
          <w:szCs w:val="22"/>
        </w:rPr>
        <w:t>Elders, Deacons and Lead P</w:t>
      </w:r>
      <w:r w:rsidRPr="001D446D">
        <w:rPr>
          <w:rFonts w:ascii="Calibri" w:hAnsi="Calibri" w:cs="Calibri"/>
          <w:sz w:val="22"/>
          <w:szCs w:val="22"/>
        </w:rPr>
        <w:t>astor is responsible for developing, overseeing and implementing all aspects of Christian Faith formation programs and ministries at Brighton Fellowship CRC.</w:t>
      </w:r>
    </w:p>
    <w:p w14:paraId="05F653C8" w14:textId="30FBE153" w:rsidR="00F01A11" w:rsidRPr="001D446D" w:rsidRDefault="00F01A11" w:rsidP="00F01A11">
      <w:pPr>
        <w:pStyle w:val="ListParagraph"/>
        <w:numPr>
          <w:ilvl w:val="0"/>
          <w:numId w:val="10"/>
        </w:numPr>
        <w:spacing w:after="24"/>
        <w:rPr>
          <w:rFonts w:ascii="Calibri" w:hAnsi="Calibri" w:cs="Calibri"/>
          <w:sz w:val="22"/>
          <w:szCs w:val="22"/>
        </w:rPr>
      </w:pPr>
      <w:r>
        <w:rPr>
          <w:rFonts w:ascii="Calibri" w:hAnsi="Calibri" w:cs="Calibri"/>
          <w:sz w:val="22"/>
          <w:szCs w:val="22"/>
        </w:rPr>
        <w:t>Pastor of Faith Formation</w:t>
      </w:r>
      <w:r w:rsidRPr="001D446D">
        <w:rPr>
          <w:rFonts w:ascii="Calibri" w:hAnsi="Calibri" w:cs="Calibri"/>
          <w:sz w:val="22"/>
          <w:szCs w:val="22"/>
        </w:rPr>
        <w:t xml:space="preserve"> will collaborate with church staff, members, volunteers and ministry leaders providing them with leadership and support as well as learning/training opportunities to empower and encourage our leaders to be innovative and creative, in our current p</w:t>
      </w:r>
      <w:r>
        <w:rPr>
          <w:rFonts w:ascii="Calibri" w:hAnsi="Calibri" w:cs="Calibri"/>
          <w:sz w:val="22"/>
          <w:szCs w:val="22"/>
        </w:rPr>
        <w:t>rograms such as Sunday school, Cadets, Gems, Youth G</w:t>
      </w:r>
      <w:r w:rsidRPr="001D446D">
        <w:rPr>
          <w:rFonts w:ascii="Calibri" w:hAnsi="Calibri" w:cs="Calibri"/>
          <w:sz w:val="22"/>
          <w:szCs w:val="22"/>
        </w:rPr>
        <w:t>roup</w:t>
      </w:r>
      <w:r>
        <w:rPr>
          <w:rFonts w:ascii="Calibri" w:hAnsi="Calibri" w:cs="Calibri"/>
          <w:sz w:val="22"/>
          <w:szCs w:val="22"/>
        </w:rPr>
        <w:t>,</w:t>
      </w:r>
      <w:r w:rsidR="004177EF">
        <w:rPr>
          <w:rFonts w:ascii="Calibri" w:hAnsi="Calibri" w:cs="Calibri"/>
          <w:sz w:val="22"/>
          <w:szCs w:val="22"/>
        </w:rPr>
        <w:t xml:space="preserve"> F</w:t>
      </w:r>
      <w:r w:rsidRPr="001D446D">
        <w:rPr>
          <w:rFonts w:ascii="Calibri" w:hAnsi="Calibri" w:cs="Calibri"/>
          <w:sz w:val="22"/>
          <w:szCs w:val="22"/>
        </w:rPr>
        <w:t xml:space="preserve">aith </w:t>
      </w:r>
      <w:r w:rsidR="004177EF">
        <w:rPr>
          <w:rFonts w:ascii="Calibri" w:hAnsi="Calibri" w:cs="Calibri"/>
          <w:sz w:val="22"/>
          <w:szCs w:val="22"/>
        </w:rPr>
        <w:t>I</w:t>
      </w:r>
      <w:r w:rsidR="004177EF" w:rsidRPr="001D446D">
        <w:rPr>
          <w:rFonts w:ascii="Calibri" w:hAnsi="Calibri" w:cs="Calibri"/>
          <w:sz w:val="22"/>
          <w:szCs w:val="22"/>
        </w:rPr>
        <w:t>nstruction and</w:t>
      </w:r>
      <w:r w:rsidRPr="001D446D">
        <w:rPr>
          <w:rFonts w:ascii="Calibri" w:hAnsi="Calibri" w:cs="Calibri"/>
          <w:sz w:val="22"/>
          <w:szCs w:val="22"/>
        </w:rPr>
        <w:t xml:space="preserve"> small groups. </w:t>
      </w:r>
    </w:p>
    <w:p w14:paraId="55F8D47B" w14:textId="6325972C" w:rsidR="00F01A11" w:rsidRPr="001D446D" w:rsidRDefault="00F01A11" w:rsidP="00F01A11">
      <w:pPr>
        <w:pStyle w:val="ListParagraph"/>
        <w:numPr>
          <w:ilvl w:val="0"/>
          <w:numId w:val="10"/>
        </w:numPr>
        <w:spacing w:after="24"/>
        <w:rPr>
          <w:rFonts w:ascii="Calibri" w:hAnsi="Calibri" w:cs="Calibri"/>
          <w:sz w:val="22"/>
          <w:szCs w:val="22"/>
        </w:rPr>
      </w:pPr>
      <w:r w:rsidRPr="001D446D">
        <w:rPr>
          <w:rFonts w:ascii="Calibri" w:hAnsi="Calibri" w:cs="Calibri"/>
          <w:sz w:val="22"/>
          <w:szCs w:val="22"/>
        </w:rPr>
        <w:t xml:space="preserve"> </w:t>
      </w:r>
      <w:r>
        <w:rPr>
          <w:rFonts w:ascii="Calibri" w:hAnsi="Calibri" w:cs="Calibri"/>
          <w:sz w:val="22"/>
          <w:szCs w:val="22"/>
        </w:rPr>
        <w:t>Pastor of Faith Formation</w:t>
      </w:r>
      <w:r w:rsidRPr="001D446D">
        <w:rPr>
          <w:rFonts w:ascii="Calibri" w:hAnsi="Calibri" w:cs="Calibri"/>
          <w:sz w:val="22"/>
          <w:szCs w:val="22"/>
        </w:rPr>
        <w:t xml:space="preserve"> needs to continually assess and evaluate the effectiveness of current programs and ministries, being able to identify educational needs and opportunities for spiritual growth within Fellowship as well as within the Brighton community. </w:t>
      </w:r>
    </w:p>
    <w:p w14:paraId="45FC4EB2" w14:textId="77777777" w:rsidR="00F01A11" w:rsidRPr="001D446D" w:rsidRDefault="00F01A11" w:rsidP="00F01A11">
      <w:pPr>
        <w:rPr>
          <w:rFonts w:ascii="Calibri" w:hAnsi="Calibri" w:cs="Calibri"/>
        </w:rPr>
      </w:pPr>
      <w:r w:rsidRPr="001D446D">
        <w:rPr>
          <w:rFonts w:ascii="Calibri" w:hAnsi="Calibri" w:cs="Calibri"/>
        </w:rPr>
        <w:t>2)  Congregational and Pastoral Care</w:t>
      </w:r>
    </w:p>
    <w:p w14:paraId="7B63DE99" w14:textId="34A736FC" w:rsidR="00F01A11" w:rsidRPr="001D446D" w:rsidRDefault="00F01A11" w:rsidP="00F01A11">
      <w:pPr>
        <w:pStyle w:val="ListParagraph"/>
        <w:numPr>
          <w:ilvl w:val="0"/>
          <w:numId w:val="11"/>
        </w:numPr>
        <w:spacing w:after="24"/>
        <w:rPr>
          <w:rFonts w:ascii="Calibri" w:hAnsi="Calibri" w:cs="Calibri"/>
          <w:sz w:val="22"/>
          <w:szCs w:val="22"/>
        </w:rPr>
      </w:pPr>
      <w:r>
        <w:rPr>
          <w:rFonts w:ascii="Calibri" w:hAnsi="Calibri" w:cs="Calibri"/>
          <w:sz w:val="22"/>
          <w:szCs w:val="22"/>
        </w:rPr>
        <w:t>Pastor of Faith Formation in collaboration with the Elders, Deacons and Lead P</w:t>
      </w:r>
      <w:r w:rsidRPr="001D446D">
        <w:rPr>
          <w:rFonts w:ascii="Calibri" w:hAnsi="Calibri" w:cs="Calibri"/>
          <w:sz w:val="22"/>
          <w:szCs w:val="22"/>
        </w:rPr>
        <w:t xml:space="preserve">astor is </w:t>
      </w:r>
      <w:bookmarkStart w:id="0" w:name="_GoBack"/>
      <w:bookmarkEnd w:id="0"/>
      <w:r w:rsidRPr="001D446D">
        <w:rPr>
          <w:rFonts w:ascii="Calibri" w:hAnsi="Calibri" w:cs="Calibri"/>
          <w:sz w:val="22"/>
          <w:szCs w:val="22"/>
        </w:rPr>
        <w:t>responsible for pastoral care and support to our church family as they navigate their faith journey. Thi</w:t>
      </w:r>
      <w:r>
        <w:rPr>
          <w:rFonts w:ascii="Calibri" w:hAnsi="Calibri" w:cs="Calibri"/>
          <w:sz w:val="22"/>
          <w:szCs w:val="22"/>
        </w:rPr>
        <w:t>s also to include training for C</w:t>
      </w:r>
      <w:r w:rsidRPr="001D446D">
        <w:rPr>
          <w:rFonts w:ascii="Calibri" w:hAnsi="Calibri" w:cs="Calibri"/>
          <w:sz w:val="22"/>
          <w:szCs w:val="22"/>
        </w:rPr>
        <w:t xml:space="preserve">ouncil as needed to empower them in the task of pastoral care. </w:t>
      </w:r>
    </w:p>
    <w:p w14:paraId="415F8EEA" w14:textId="77777777" w:rsidR="00F01A11" w:rsidRPr="001D446D" w:rsidRDefault="00F01A11" w:rsidP="00F01A11">
      <w:pPr>
        <w:pStyle w:val="ListParagraph"/>
        <w:numPr>
          <w:ilvl w:val="0"/>
          <w:numId w:val="11"/>
        </w:numPr>
        <w:spacing w:after="160"/>
        <w:jc w:val="both"/>
        <w:rPr>
          <w:rFonts w:ascii="Calibri" w:hAnsi="Calibri" w:cs="Calibri"/>
          <w:sz w:val="22"/>
          <w:szCs w:val="22"/>
        </w:rPr>
      </w:pPr>
      <w:r w:rsidRPr="001D446D">
        <w:rPr>
          <w:rFonts w:ascii="Calibri" w:hAnsi="Calibri" w:cs="Calibri"/>
          <w:sz w:val="22"/>
          <w:szCs w:val="22"/>
        </w:rPr>
        <w:t>In collaboration with the pastoral elders: build, promote, and maintain small groups and communities</w:t>
      </w:r>
    </w:p>
    <w:p w14:paraId="09FA801A" w14:textId="311F7A30" w:rsidR="00F01A11" w:rsidRPr="001D446D" w:rsidRDefault="00F01A11" w:rsidP="00F01A11">
      <w:pPr>
        <w:pStyle w:val="ListParagraph"/>
        <w:numPr>
          <w:ilvl w:val="0"/>
          <w:numId w:val="11"/>
        </w:numPr>
        <w:spacing w:after="160"/>
        <w:jc w:val="both"/>
        <w:rPr>
          <w:rFonts w:ascii="Calibri" w:hAnsi="Calibri" w:cs="Calibri"/>
          <w:sz w:val="22"/>
          <w:szCs w:val="22"/>
        </w:rPr>
      </w:pPr>
      <w:r w:rsidRPr="001D446D">
        <w:rPr>
          <w:rFonts w:ascii="Calibri" w:hAnsi="Calibri" w:cs="Calibri"/>
          <w:sz w:val="22"/>
          <w:szCs w:val="22"/>
        </w:rPr>
        <w:t xml:space="preserve">The </w:t>
      </w:r>
      <w:r>
        <w:rPr>
          <w:rFonts w:ascii="Calibri" w:hAnsi="Calibri" w:cs="Calibri"/>
          <w:sz w:val="22"/>
          <w:szCs w:val="22"/>
        </w:rPr>
        <w:t>Pastor of Faith Formation will collaborate with Outreach, the Ushers and Office A</w:t>
      </w:r>
      <w:r w:rsidRPr="001D446D">
        <w:rPr>
          <w:rFonts w:ascii="Calibri" w:hAnsi="Calibri" w:cs="Calibri"/>
          <w:sz w:val="22"/>
          <w:szCs w:val="22"/>
        </w:rPr>
        <w:t xml:space="preserve">dministrator to facilitate a connection between newcomers and the congregation. </w:t>
      </w:r>
    </w:p>
    <w:p w14:paraId="6A1117CB" w14:textId="37CBED8C" w:rsidR="00F01A11" w:rsidRPr="001D446D" w:rsidRDefault="00F01A11" w:rsidP="00F01A11">
      <w:pPr>
        <w:pStyle w:val="ListParagraph"/>
        <w:numPr>
          <w:ilvl w:val="0"/>
          <w:numId w:val="11"/>
        </w:numPr>
        <w:spacing w:after="160"/>
        <w:jc w:val="both"/>
        <w:rPr>
          <w:rFonts w:ascii="Calibri" w:hAnsi="Calibri" w:cs="Calibri"/>
          <w:sz w:val="22"/>
          <w:szCs w:val="22"/>
        </w:rPr>
      </w:pPr>
      <w:r w:rsidRPr="001D446D">
        <w:rPr>
          <w:rFonts w:ascii="Calibri" w:hAnsi="Calibri" w:cs="Calibri"/>
          <w:sz w:val="22"/>
          <w:szCs w:val="22"/>
        </w:rPr>
        <w:t xml:space="preserve">The </w:t>
      </w:r>
      <w:r>
        <w:rPr>
          <w:rFonts w:ascii="Calibri" w:hAnsi="Calibri" w:cs="Calibri"/>
          <w:sz w:val="22"/>
          <w:szCs w:val="22"/>
        </w:rPr>
        <w:t>Pastor of Faith Formation</w:t>
      </w:r>
      <w:r w:rsidRPr="001D446D">
        <w:rPr>
          <w:rFonts w:ascii="Calibri" w:hAnsi="Calibri" w:cs="Calibri"/>
          <w:sz w:val="22"/>
          <w:szCs w:val="22"/>
        </w:rPr>
        <w:t xml:space="preserve"> may take a leading role in worship, according to the gifting of the candidate.</w:t>
      </w:r>
    </w:p>
    <w:p w14:paraId="2CCAC959" w14:textId="77777777" w:rsidR="00F01A11" w:rsidRPr="001D446D" w:rsidRDefault="00F01A11" w:rsidP="00F01A11">
      <w:pPr>
        <w:spacing w:after="179"/>
        <w:rPr>
          <w:rFonts w:ascii="Calibri" w:hAnsi="Calibri" w:cs="Calibri"/>
          <w:b/>
        </w:rPr>
      </w:pPr>
      <w:r w:rsidRPr="001D446D">
        <w:rPr>
          <w:rFonts w:ascii="Calibri" w:hAnsi="Calibri" w:cs="Calibri"/>
          <w:b/>
        </w:rPr>
        <w:t>Qualifications:</w:t>
      </w:r>
    </w:p>
    <w:p w14:paraId="7A9B25CF" w14:textId="77777777" w:rsidR="00F01A11" w:rsidRPr="001D446D" w:rsidRDefault="00F01A11" w:rsidP="00F01A11">
      <w:pPr>
        <w:pStyle w:val="ListParagraph"/>
        <w:numPr>
          <w:ilvl w:val="0"/>
          <w:numId w:val="8"/>
        </w:numPr>
        <w:spacing w:after="24"/>
        <w:rPr>
          <w:rFonts w:ascii="Calibri" w:hAnsi="Calibri" w:cs="Calibri"/>
          <w:sz w:val="22"/>
          <w:szCs w:val="22"/>
        </w:rPr>
      </w:pPr>
      <w:r w:rsidRPr="001D446D">
        <w:rPr>
          <w:rFonts w:ascii="Calibri" w:hAnsi="Calibri" w:cs="Calibri"/>
          <w:sz w:val="22"/>
          <w:szCs w:val="22"/>
        </w:rPr>
        <w:t xml:space="preserve">Loves and lives with the Lord as demonstrated in a strong faith, prayer life and spiritual vitality that draws existing and new members closer to the Holy Spirit </w:t>
      </w:r>
    </w:p>
    <w:p w14:paraId="2D06652B" w14:textId="77777777" w:rsidR="00F01A11" w:rsidRPr="001D446D" w:rsidRDefault="00F01A11" w:rsidP="00F01A11">
      <w:pPr>
        <w:pStyle w:val="ListParagraph"/>
        <w:numPr>
          <w:ilvl w:val="0"/>
          <w:numId w:val="8"/>
        </w:numPr>
        <w:spacing w:after="24"/>
        <w:rPr>
          <w:rFonts w:ascii="Calibri" w:hAnsi="Calibri" w:cs="Calibri"/>
          <w:sz w:val="22"/>
          <w:szCs w:val="22"/>
        </w:rPr>
      </w:pPr>
      <w:r w:rsidRPr="001D446D">
        <w:rPr>
          <w:rFonts w:ascii="Calibri" w:hAnsi="Calibri" w:cs="Calibri"/>
          <w:sz w:val="22"/>
          <w:szCs w:val="22"/>
        </w:rPr>
        <w:t>Preferred: BSW/MSW or Bachelors/Masters in Theology</w:t>
      </w:r>
    </w:p>
    <w:p w14:paraId="6963FCE8" w14:textId="77777777" w:rsidR="00F01A11" w:rsidRPr="001D446D" w:rsidRDefault="00F01A11" w:rsidP="00F01A11">
      <w:pPr>
        <w:pStyle w:val="ListParagraph"/>
        <w:numPr>
          <w:ilvl w:val="0"/>
          <w:numId w:val="8"/>
        </w:numPr>
        <w:spacing w:after="24"/>
        <w:rPr>
          <w:rFonts w:ascii="Calibri" w:hAnsi="Calibri" w:cs="Calibri"/>
          <w:sz w:val="22"/>
          <w:szCs w:val="22"/>
        </w:rPr>
      </w:pPr>
      <w:r w:rsidRPr="001D446D">
        <w:rPr>
          <w:rFonts w:ascii="Calibri" w:hAnsi="Calibri" w:cs="Calibri"/>
          <w:sz w:val="22"/>
          <w:szCs w:val="22"/>
        </w:rPr>
        <w:t xml:space="preserve">In agreement with the CRCNA covenant for office bearers </w:t>
      </w:r>
    </w:p>
    <w:p w14:paraId="3BEA4BC3" w14:textId="77777777" w:rsidR="00F01A11" w:rsidRPr="001D446D" w:rsidRDefault="00F01A11" w:rsidP="00F01A11">
      <w:pPr>
        <w:pStyle w:val="ListParagraph"/>
        <w:numPr>
          <w:ilvl w:val="0"/>
          <w:numId w:val="8"/>
        </w:numPr>
        <w:spacing w:after="24"/>
        <w:rPr>
          <w:rFonts w:ascii="Calibri" w:hAnsi="Calibri" w:cs="Calibri"/>
          <w:sz w:val="22"/>
          <w:szCs w:val="22"/>
        </w:rPr>
      </w:pPr>
      <w:r w:rsidRPr="001D446D">
        <w:rPr>
          <w:rFonts w:ascii="Calibri" w:hAnsi="Calibri" w:cs="Calibri"/>
          <w:sz w:val="22"/>
          <w:szCs w:val="22"/>
        </w:rPr>
        <w:t xml:space="preserve">Preferred: 2+ years of experience working in CRC congregational care and ministries or programs. </w:t>
      </w:r>
    </w:p>
    <w:p w14:paraId="26695EDE" w14:textId="77777777" w:rsidR="00F01A11" w:rsidRPr="001D446D" w:rsidRDefault="00F01A11" w:rsidP="00F01A11">
      <w:pPr>
        <w:pStyle w:val="ListParagraph"/>
        <w:numPr>
          <w:ilvl w:val="0"/>
          <w:numId w:val="8"/>
        </w:numPr>
        <w:spacing w:after="24"/>
        <w:rPr>
          <w:rFonts w:ascii="Calibri" w:hAnsi="Calibri" w:cs="Calibri"/>
          <w:sz w:val="22"/>
          <w:szCs w:val="22"/>
        </w:rPr>
      </w:pPr>
      <w:r w:rsidRPr="001D446D">
        <w:rPr>
          <w:rFonts w:ascii="Calibri" w:hAnsi="Calibri" w:cs="Calibri"/>
          <w:sz w:val="22"/>
          <w:szCs w:val="22"/>
        </w:rPr>
        <w:t xml:space="preserve">Demonstrated leadership skills </w:t>
      </w:r>
    </w:p>
    <w:p w14:paraId="33693B1F" w14:textId="77777777" w:rsidR="00F01A11" w:rsidRPr="001D446D" w:rsidRDefault="00F01A11" w:rsidP="00F01A11">
      <w:pPr>
        <w:pStyle w:val="ListParagraph"/>
        <w:numPr>
          <w:ilvl w:val="0"/>
          <w:numId w:val="8"/>
        </w:numPr>
        <w:spacing w:after="24"/>
        <w:rPr>
          <w:rFonts w:ascii="Calibri" w:hAnsi="Calibri" w:cs="Calibri"/>
          <w:sz w:val="22"/>
          <w:szCs w:val="22"/>
        </w:rPr>
      </w:pPr>
      <w:r w:rsidRPr="001D446D">
        <w:rPr>
          <w:rFonts w:ascii="Calibri" w:hAnsi="Calibri" w:cs="Calibri"/>
          <w:sz w:val="22"/>
          <w:szCs w:val="22"/>
        </w:rPr>
        <w:t>Ability to engage and work collaboratively with all age groups</w:t>
      </w:r>
    </w:p>
    <w:p w14:paraId="670DF13F" w14:textId="77777777" w:rsidR="00F01A11" w:rsidRPr="001D446D" w:rsidRDefault="00F01A11" w:rsidP="00F01A11">
      <w:pPr>
        <w:pStyle w:val="ListParagraph"/>
        <w:numPr>
          <w:ilvl w:val="0"/>
          <w:numId w:val="8"/>
        </w:numPr>
        <w:spacing w:after="24"/>
        <w:rPr>
          <w:rFonts w:ascii="Calibri" w:hAnsi="Calibri" w:cs="Calibri"/>
          <w:sz w:val="22"/>
          <w:szCs w:val="22"/>
        </w:rPr>
      </w:pPr>
      <w:r w:rsidRPr="001D446D">
        <w:rPr>
          <w:rFonts w:ascii="Calibri" w:hAnsi="Calibri" w:cs="Calibri"/>
          <w:sz w:val="22"/>
          <w:szCs w:val="22"/>
        </w:rPr>
        <w:t xml:space="preserve">Excellent communication and listening skills </w:t>
      </w:r>
    </w:p>
    <w:p w14:paraId="1CECE7B0" w14:textId="77777777" w:rsidR="00F01A11" w:rsidRPr="001D446D" w:rsidRDefault="00F01A11" w:rsidP="00F01A11">
      <w:pPr>
        <w:pStyle w:val="ListParagraph"/>
        <w:numPr>
          <w:ilvl w:val="0"/>
          <w:numId w:val="8"/>
        </w:numPr>
        <w:spacing w:after="24"/>
        <w:rPr>
          <w:rFonts w:ascii="Calibri" w:hAnsi="Calibri" w:cs="Calibri"/>
          <w:sz w:val="22"/>
          <w:szCs w:val="22"/>
        </w:rPr>
      </w:pPr>
      <w:r w:rsidRPr="001D446D">
        <w:rPr>
          <w:rFonts w:ascii="Calibri" w:hAnsi="Calibri" w:cs="Calibri"/>
          <w:sz w:val="22"/>
          <w:szCs w:val="22"/>
        </w:rPr>
        <w:t xml:space="preserve">Initiator, not afraid to ask questions and eager to learn and grow </w:t>
      </w:r>
    </w:p>
    <w:p w14:paraId="478110B2" w14:textId="77777777" w:rsidR="00F01A11" w:rsidRPr="001D446D" w:rsidRDefault="00F01A11" w:rsidP="00F01A11">
      <w:pPr>
        <w:pStyle w:val="ListParagraph"/>
        <w:numPr>
          <w:ilvl w:val="0"/>
          <w:numId w:val="8"/>
        </w:numPr>
        <w:spacing w:after="24"/>
        <w:rPr>
          <w:rFonts w:ascii="Calibri" w:hAnsi="Calibri" w:cs="Calibri"/>
          <w:sz w:val="22"/>
          <w:szCs w:val="22"/>
        </w:rPr>
      </w:pPr>
      <w:r w:rsidRPr="001D446D">
        <w:rPr>
          <w:rFonts w:ascii="Calibri" w:hAnsi="Calibri" w:cs="Calibri"/>
          <w:sz w:val="22"/>
          <w:szCs w:val="22"/>
        </w:rPr>
        <w:lastRenderedPageBreak/>
        <w:t xml:space="preserve">Other requirements: </w:t>
      </w:r>
    </w:p>
    <w:p w14:paraId="3D6A5AA0" w14:textId="77777777" w:rsidR="00F01A11" w:rsidRPr="001D446D" w:rsidRDefault="00F01A11" w:rsidP="00F01A11">
      <w:pPr>
        <w:pStyle w:val="ListParagraph"/>
        <w:numPr>
          <w:ilvl w:val="0"/>
          <w:numId w:val="7"/>
        </w:numPr>
        <w:spacing w:after="24"/>
        <w:rPr>
          <w:rFonts w:ascii="Calibri" w:hAnsi="Calibri" w:cs="Calibri"/>
          <w:sz w:val="22"/>
          <w:szCs w:val="22"/>
        </w:rPr>
      </w:pPr>
      <w:r w:rsidRPr="001D446D">
        <w:rPr>
          <w:rFonts w:ascii="Calibri" w:hAnsi="Calibri" w:cs="Calibri"/>
          <w:sz w:val="22"/>
          <w:szCs w:val="22"/>
        </w:rPr>
        <w:t xml:space="preserve">Valid driver’s license </w:t>
      </w:r>
    </w:p>
    <w:p w14:paraId="34237D6C" w14:textId="77777777" w:rsidR="00F01A11" w:rsidRPr="001D446D" w:rsidRDefault="00F01A11" w:rsidP="00F01A11">
      <w:pPr>
        <w:pStyle w:val="ListParagraph"/>
        <w:numPr>
          <w:ilvl w:val="0"/>
          <w:numId w:val="7"/>
        </w:numPr>
        <w:spacing w:after="1"/>
        <w:ind w:right="4229"/>
        <w:rPr>
          <w:rFonts w:ascii="Calibri" w:hAnsi="Calibri" w:cs="Calibri"/>
          <w:sz w:val="22"/>
          <w:szCs w:val="22"/>
        </w:rPr>
      </w:pPr>
      <w:r w:rsidRPr="001D446D">
        <w:rPr>
          <w:rFonts w:ascii="Calibri" w:hAnsi="Calibri" w:cs="Calibri"/>
          <w:sz w:val="22"/>
          <w:szCs w:val="22"/>
        </w:rPr>
        <w:t>Valid police check</w:t>
      </w:r>
    </w:p>
    <w:p w14:paraId="508F7525" w14:textId="77777777" w:rsidR="00F01A11" w:rsidRPr="001D446D" w:rsidRDefault="00F01A11" w:rsidP="00F01A11">
      <w:pPr>
        <w:spacing w:after="160"/>
        <w:jc w:val="both"/>
        <w:rPr>
          <w:rFonts w:ascii="Calibri" w:hAnsi="Calibri" w:cs="Calibri"/>
        </w:rPr>
      </w:pPr>
      <w:r w:rsidRPr="001D446D">
        <w:rPr>
          <w:rFonts w:ascii="Calibri" w:hAnsi="Calibri" w:cs="Calibri"/>
          <w:b/>
        </w:rPr>
        <w:t>Reporting</w:t>
      </w:r>
      <w:r w:rsidRPr="001D446D">
        <w:rPr>
          <w:rFonts w:ascii="Calibri" w:hAnsi="Calibri" w:cs="Calibri"/>
        </w:rPr>
        <w:t xml:space="preserve"> </w:t>
      </w:r>
      <w:r w:rsidRPr="001D446D">
        <w:rPr>
          <w:rFonts w:ascii="Calibri" w:hAnsi="Calibri" w:cs="Calibri"/>
          <w:b/>
        </w:rPr>
        <w:t>and Administration</w:t>
      </w:r>
    </w:p>
    <w:p w14:paraId="2A8DEF46" w14:textId="77777777" w:rsidR="00F01A11" w:rsidRPr="001D446D" w:rsidRDefault="00F01A11" w:rsidP="00F01A11">
      <w:pPr>
        <w:pStyle w:val="ListParagraph"/>
        <w:numPr>
          <w:ilvl w:val="0"/>
          <w:numId w:val="9"/>
        </w:numPr>
        <w:spacing w:after="160"/>
        <w:jc w:val="both"/>
        <w:rPr>
          <w:rFonts w:ascii="Calibri" w:hAnsi="Calibri" w:cs="Calibri"/>
          <w:sz w:val="22"/>
          <w:szCs w:val="22"/>
        </w:rPr>
      </w:pPr>
      <w:r w:rsidRPr="001D446D">
        <w:rPr>
          <w:rFonts w:ascii="Calibri" w:hAnsi="Calibri" w:cs="Calibri"/>
          <w:sz w:val="22"/>
          <w:szCs w:val="22"/>
        </w:rPr>
        <w:t xml:space="preserve"> Attend staff meetings for planning, prayer, collaboration, fellowship  </w:t>
      </w:r>
    </w:p>
    <w:p w14:paraId="22211A50" w14:textId="77777777" w:rsidR="00F01A11" w:rsidRPr="001D446D" w:rsidRDefault="00F01A11" w:rsidP="00F01A11">
      <w:pPr>
        <w:pStyle w:val="ListParagraph"/>
        <w:numPr>
          <w:ilvl w:val="0"/>
          <w:numId w:val="9"/>
        </w:numPr>
        <w:spacing w:after="160"/>
        <w:jc w:val="both"/>
        <w:rPr>
          <w:rFonts w:ascii="Calibri" w:hAnsi="Calibri" w:cs="Calibri"/>
          <w:sz w:val="22"/>
          <w:szCs w:val="22"/>
        </w:rPr>
      </w:pPr>
      <w:r w:rsidRPr="001D446D">
        <w:rPr>
          <w:rFonts w:ascii="Calibri" w:hAnsi="Calibri" w:cs="Calibri"/>
          <w:sz w:val="22"/>
          <w:szCs w:val="22"/>
        </w:rPr>
        <w:t xml:space="preserve"> Attend Educational and Management Team meetings</w:t>
      </w:r>
    </w:p>
    <w:p w14:paraId="6AFB2648" w14:textId="77777777" w:rsidR="00F01A11" w:rsidRPr="001D446D" w:rsidRDefault="00F01A11" w:rsidP="00F01A11">
      <w:pPr>
        <w:pStyle w:val="ListParagraph"/>
        <w:numPr>
          <w:ilvl w:val="0"/>
          <w:numId w:val="9"/>
        </w:numPr>
        <w:spacing w:after="160"/>
        <w:jc w:val="both"/>
        <w:rPr>
          <w:rFonts w:ascii="Calibri" w:hAnsi="Calibri" w:cs="Calibri"/>
          <w:sz w:val="22"/>
          <w:szCs w:val="22"/>
        </w:rPr>
      </w:pPr>
      <w:r w:rsidRPr="001D446D">
        <w:rPr>
          <w:rFonts w:ascii="Calibri" w:hAnsi="Calibri" w:cs="Calibri"/>
          <w:sz w:val="22"/>
          <w:szCs w:val="22"/>
        </w:rPr>
        <w:t xml:space="preserve"> Attend quarterly Council meetings</w:t>
      </w:r>
    </w:p>
    <w:p w14:paraId="3FF89357" w14:textId="77777777" w:rsidR="00F01A11" w:rsidRPr="001D446D" w:rsidRDefault="00F01A11" w:rsidP="00F01A11">
      <w:pPr>
        <w:pStyle w:val="ListParagraph"/>
        <w:numPr>
          <w:ilvl w:val="0"/>
          <w:numId w:val="9"/>
        </w:numPr>
        <w:spacing w:after="160"/>
        <w:jc w:val="both"/>
        <w:rPr>
          <w:rFonts w:ascii="Calibri" w:hAnsi="Calibri" w:cs="Calibri"/>
          <w:sz w:val="22"/>
          <w:szCs w:val="22"/>
        </w:rPr>
      </w:pPr>
      <w:r w:rsidRPr="001D446D">
        <w:rPr>
          <w:rFonts w:ascii="Calibri" w:hAnsi="Calibri" w:cs="Calibri"/>
          <w:sz w:val="22"/>
          <w:szCs w:val="22"/>
        </w:rPr>
        <w:t xml:space="preserve"> Annually seek out and take part in 2 weeks professional development activities such as seminars, courses, retreats, etc.</w:t>
      </w:r>
    </w:p>
    <w:p w14:paraId="3E393BC2" w14:textId="77777777" w:rsidR="00F01A11" w:rsidRPr="001D446D" w:rsidRDefault="00F01A11" w:rsidP="00F01A11">
      <w:pPr>
        <w:pStyle w:val="ListParagraph"/>
        <w:numPr>
          <w:ilvl w:val="0"/>
          <w:numId w:val="9"/>
        </w:numPr>
        <w:spacing w:after="160"/>
        <w:jc w:val="both"/>
        <w:rPr>
          <w:rFonts w:ascii="Calibri" w:hAnsi="Calibri" w:cs="Calibri"/>
          <w:sz w:val="22"/>
          <w:szCs w:val="22"/>
        </w:rPr>
      </w:pPr>
      <w:r w:rsidRPr="001D446D">
        <w:rPr>
          <w:rFonts w:ascii="Calibri" w:hAnsi="Calibri" w:cs="Calibri"/>
          <w:sz w:val="22"/>
          <w:szCs w:val="22"/>
        </w:rPr>
        <w:t>Participate in classis responsibilities as necessary</w:t>
      </w:r>
    </w:p>
    <w:p w14:paraId="34B6626F" w14:textId="77777777" w:rsidR="00F01A11" w:rsidRPr="001D446D" w:rsidRDefault="00F01A11" w:rsidP="00F01A11">
      <w:pPr>
        <w:pStyle w:val="ListParagraph"/>
        <w:numPr>
          <w:ilvl w:val="0"/>
          <w:numId w:val="9"/>
        </w:numPr>
        <w:spacing w:after="160"/>
        <w:jc w:val="both"/>
        <w:rPr>
          <w:rFonts w:ascii="Calibri" w:hAnsi="Calibri" w:cs="Calibri"/>
          <w:sz w:val="22"/>
          <w:szCs w:val="22"/>
        </w:rPr>
      </w:pPr>
      <w:r w:rsidRPr="001D446D">
        <w:rPr>
          <w:rFonts w:ascii="Calibri" w:hAnsi="Calibri" w:cs="Calibri"/>
          <w:sz w:val="22"/>
          <w:szCs w:val="22"/>
        </w:rPr>
        <w:t>Take part in annual performance reviews conducted by the management team.</w:t>
      </w:r>
    </w:p>
    <w:p w14:paraId="53EB17D0" w14:textId="46911745" w:rsidR="00F01A11" w:rsidRPr="001D446D" w:rsidRDefault="00F01A11" w:rsidP="00F01A11">
      <w:pPr>
        <w:pStyle w:val="ListParagraph"/>
        <w:numPr>
          <w:ilvl w:val="0"/>
          <w:numId w:val="9"/>
        </w:numPr>
        <w:spacing w:after="24"/>
        <w:jc w:val="both"/>
        <w:rPr>
          <w:rFonts w:ascii="Calibri" w:hAnsi="Calibri" w:cs="Calibri"/>
          <w:sz w:val="22"/>
          <w:szCs w:val="22"/>
        </w:rPr>
      </w:pPr>
      <w:r w:rsidRPr="001D446D">
        <w:rPr>
          <w:rFonts w:ascii="Calibri" w:hAnsi="Calibri" w:cs="Calibri"/>
          <w:sz w:val="22"/>
          <w:szCs w:val="22"/>
        </w:rPr>
        <w:t xml:space="preserve">The </w:t>
      </w:r>
      <w:r>
        <w:rPr>
          <w:rFonts w:ascii="Calibri" w:hAnsi="Calibri" w:cs="Calibri"/>
          <w:sz w:val="22"/>
          <w:szCs w:val="22"/>
        </w:rPr>
        <w:t>Pastor of Faith Formation will report to the Lead Pastor and E</w:t>
      </w:r>
      <w:r w:rsidRPr="001D446D">
        <w:rPr>
          <w:rFonts w:ascii="Calibri" w:hAnsi="Calibri" w:cs="Calibri"/>
          <w:sz w:val="22"/>
          <w:szCs w:val="22"/>
        </w:rPr>
        <w:t xml:space="preserve">lders. </w:t>
      </w:r>
    </w:p>
    <w:p w14:paraId="7CFD5815" w14:textId="27E08DC6" w:rsidR="00F01A11" w:rsidRPr="001D446D" w:rsidRDefault="00F01A11" w:rsidP="00F01A11">
      <w:pPr>
        <w:pStyle w:val="ListParagraph"/>
        <w:numPr>
          <w:ilvl w:val="0"/>
          <w:numId w:val="9"/>
        </w:numPr>
        <w:spacing w:after="24"/>
        <w:rPr>
          <w:rFonts w:ascii="Calibri" w:hAnsi="Calibri" w:cs="Calibri"/>
          <w:sz w:val="22"/>
          <w:szCs w:val="22"/>
        </w:rPr>
      </w:pPr>
      <w:r w:rsidRPr="001D446D">
        <w:rPr>
          <w:rFonts w:ascii="Calibri" w:hAnsi="Calibri" w:cs="Calibri"/>
          <w:sz w:val="22"/>
          <w:szCs w:val="22"/>
        </w:rPr>
        <w:t xml:space="preserve"> The </w:t>
      </w:r>
      <w:r>
        <w:rPr>
          <w:rFonts w:ascii="Calibri" w:hAnsi="Calibri" w:cs="Calibri"/>
          <w:sz w:val="22"/>
          <w:szCs w:val="22"/>
        </w:rPr>
        <w:t>Pastor of Faith Formation</w:t>
      </w:r>
      <w:r w:rsidRPr="001D446D">
        <w:rPr>
          <w:rFonts w:ascii="Calibri" w:hAnsi="Calibri" w:cs="Calibri"/>
          <w:sz w:val="22"/>
          <w:szCs w:val="22"/>
        </w:rPr>
        <w:t xml:space="preserve"> is expected to attend Sunday worship</w:t>
      </w:r>
      <w:r>
        <w:rPr>
          <w:rFonts w:ascii="Calibri" w:hAnsi="Calibri" w:cs="Calibri"/>
          <w:sz w:val="22"/>
          <w:szCs w:val="22"/>
        </w:rPr>
        <w:t xml:space="preserve"> services, committee meetings, C</w:t>
      </w:r>
      <w:r w:rsidRPr="001D446D">
        <w:rPr>
          <w:rFonts w:ascii="Calibri" w:hAnsi="Calibri" w:cs="Calibri"/>
          <w:sz w:val="22"/>
          <w:szCs w:val="22"/>
        </w:rPr>
        <w:t>ou</w:t>
      </w:r>
      <w:r>
        <w:rPr>
          <w:rFonts w:ascii="Calibri" w:hAnsi="Calibri" w:cs="Calibri"/>
          <w:sz w:val="22"/>
          <w:szCs w:val="22"/>
        </w:rPr>
        <w:t>ncil meetings as well as Management T</w:t>
      </w:r>
      <w:r w:rsidRPr="001D446D">
        <w:rPr>
          <w:rFonts w:ascii="Calibri" w:hAnsi="Calibri" w:cs="Calibri"/>
          <w:sz w:val="22"/>
          <w:szCs w:val="22"/>
        </w:rPr>
        <w:t xml:space="preserve">eam meetings. </w:t>
      </w:r>
    </w:p>
    <w:p w14:paraId="1E290F73" w14:textId="77777777" w:rsidR="00F01A11" w:rsidRPr="00163229" w:rsidRDefault="00F01A11" w:rsidP="00F01A11">
      <w:pPr>
        <w:widowControl w:val="0"/>
        <w:jc w:val="center"/>
        <w:rPr>
          <w:rFonts w:cstheme="minorHAnsi"/>
          <w:b/>
          <w:bCs/>
          <w:u w:val="single"/>
          <w:lang w:val="en-US"/>
          <w14:ligatures w14:val="none"/>
        </w:rPr>
      </w:pPr>
    </w:p>
    <w:p w14:paraId="3CAECB04" w14:textId="77777777" w:rsidR="006B4AE1" w:rsidRPr="006B4AE1" w:rsidRDefault="006B4AE1" w:rsidP="006B4AE1">
      <w:pPr>
        <w:contextualSpacing/>
        <w:rPr>
          <w:rFonts w:ascii="Calibri" w:eastAsia="Times New Roman" w:hAnsi="Calibri" w:cs="Calibri"/>
          <w:color w:val="000000"/>
          <w:kern w:val="28"/>
          <w:lang w:eastAsia="en-CA"/>
          <w14:ligatures w14:val="standard"/>
          <w14:cntxtAlts/>
        </w:rPr>
      </w:pPr>
    </w:p>
    <w:p w14:paraId="18AF3897" w14:textId="77777777" w:rsidR="006B4AE1" w:rsidRPr="006B4AE1" w:rsidRDefault="006B4AE1" w:rsidP="006B4AE1">
      <w:pPr>
        <w:contextualSpacing/>
        <w:rPr>
          <w:rFonts w:ascii="Calibri" w:eastAsia="Times New Roman" w:hAnsi="Calibri" w:cs="Calibri"/>
          <w:color w:val="000000"/>
          <w:kern w:val="28"/>
          <w:lang w:eastAsia="en-CA"/>
          <w14:ligatures w14:val="standard"/>
          <w14:cntxtAlts/>
        </w:rPr>
      </w:pPr>
    </w:p>
    <w:p w14:paraId="151AAE0F" w14:textId="77777777" w:rsidR="006B4AE1" w:rsidRPr="006B4AE1" w:rsidRDefault="006B4AE1" w:rsidP="006B4AE1">
      <w:pPr>
        <w:contextualSpacing/>
        <w:rPr>
          <w:rFonts w:ascii="Calibri" w:eastAsia="Times New Roman" w:hAnsi="Calibri" w:cs="Calibri"/>
          <w:color w:val="000000"/>
          <w:kern w:val="28"/>
          <w:lang w:eastAsia="en-CA"/>
          <w14:ligatures w14:val="standard"/>
          <w14:cntxtAlts/>
        </w:rPr>
      </w:pPr>
    </w:p>
    <w:tbl>
      <w:tblPr>
        <w:tblW w:w="6936" w:type="dxa"/>
        <w:tblInd w:w="93" w:type="dxa"/>
        <w:tblLook w:val="04A0" w:firstRow="1" w:lastRow="0" w:firstColumn="1" w:lastColumn="0" w:noHBand="0" w:noVBand="1"/>
      </w:tblPr>
      <w:tblGrid>
        <w:gridCol w:w="3552"/>
        <w:gridCol w:w="266"/>
        <w:gridCol w:w="3118"/>
      </w:tblGrid>
      <w:tr w:rsidR="006B4AE1" w:rsidRPr="006B4AE1" w14:paraId="3DBF2019" w14:textId="77777777" w:rsidTr="004D077B">
        <w:trPr>
          <w:trHeight w:val="315"/>
        </w:trPr>
        <w:tc>
          <w:tcPr>
            <w:tcW w:w="6936"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B942794" w14:textId="7B24A9C4" w:rsidR="006B4AE1" w:rsidRPr="006B4AE1" w:rsidRDefault="00F01A11" w:rsidP="006B4AE1">
            <w:pPr>
              <w:jc w:val="center"/>
              <w:rPr>
                <w:rFonts w:ascii="Calibri" w:eastAsia="Times New Roman" w:hAnsi="Calibri" w:cs="Calibri"/>
                <w:b/>
                <w:bCs/>
                <w:color w:val="000000"/>
                <w:kern w:val="28"/>
                <w:lang w:eastAsia="en-CA"/>
                <w14:ligatures w14:val="standard"/>
                <w14:cntxtAlts/>
              </w:rPr>
            </w:pPr>
            <w:r>
              <w:rPr>
                <w:rFonts w:ascii="Calibri" w:eastAsia="Times New Roman" w:hAnsi="Calibri" w:cs="Calibri"/>
                <w:b/>
                <w:bCs/>
                <w:kern w:val="28"/>
                <w:lang w:eastAsia="en-CA"/>
                <w14:ligatures w14:val="standard"/>
                <w14:cntxtAlts/>
              </w:rPr>
              <w:t>PASTOR OF FAITH FORMATION</w:t>
            </w:r>
          </w:p>
        </w:tc>
      </w:tr>
      <w:tr w:rsidR="006B4AE1" w:rsidRPr="006B4AE1" w14:paraId="3A793019" w14:textId="77777777" w:rsidTr="004D077B">
        <w:trPr>
          <w:trHeight w:val="300"/>
        </w:trPr>
        <w:tc>
          <w:tcPr>
            <w:tcW w:w="3552" w:type="dxa"/>
            <w:tcBorders>
              <w:top w:val="single" w:sz="4" w:space="0" w:color="auto"/>
              <w:left w:val="single" w:sz="4" w:space="0" w:color="auto"/>
              <w:bottom w:val="nil"/>
              <w:right w:val="nil"/>
            </w:tcBorders>
            <w:shd w:val="clear" w:color="000000" w:fill="C6EFCE"/>
            <w:noWrap/>
            <w:vAlign w:val="bottom"/>
            <w:hideMark/>
          </w:tcPr>
          <w:p w14:paraId="683F35EC" w14:textId="77777777" w:rsidR="006B4AE1" w:rsidRPr="006B4AE1" w:rsidRDefault="006B4AE1" w:rsidP="006B4AE1">
            <w:pPr>
              <w:jc w:val="center"/>
              <w:rPr>
                <w:rFonts w:ascii="Calibri" w:eastAsia="Times New Roman" w:hAnsi="Calibri" w:cs="Calibri"/>
                <w:b/>
                <w:bCs/>
                <w:color w:val="006100"/>
                <w:kern w:val="28"/>
                <w:lang w:eastAsia="en-CA"/>
                <w14:ligatures w14:val="standard"/>
                <w14:cntxtAlts/>
              </w:rPr>
            </w:pPr>
            <w:r w:rsidRPr="006B4AE1">
              <w:rPr>
                <w:rFonts w:ascii="Calibri" w:eastAsia="Times New Roman" w:hAnsi="Calibri" w:cs="Calibri"/>
                <w:b/>
                <w:bCs/>
                <w:color w:val="006100"/>
                <w:kern w:val="28"/>
                <w:lang w:eastAsia="en-CA"/>
                <w14:ligatures w14:val="standard"/>
                <w14:cntxtAlts/>
              </w:rPr>
              <w:t>COMMUNITIES</w:t>
            </w:r>
          </w:p>
        </w:tc>
        <w:tc>
          <w:tcPr>
            <w:tcW w:w="266" w:type="dxa"/>
            <w:tcBorders>
              <w:top w:val="single" w:sz="4" w:space="0" w:color="auto"/>
              <w:left w:val="nil"/>
              <w:bottom w:val="nil"/>
              <w:right w:val="nil"/>
            </w:tcBorders>
            <w:shd w:val="clear" w:color="auto" w:fill="auto"/>
            <w:noWrap/>
            <w:vAlign w:val="bottom"/>
            <w:hideMark/>
          </w:tcPr>
          <w:p w14:paraId="5C048C94" w14:textId="77777777" w:rsidR="006B4AE1" w:rsidRPr="006B4AE1" w:rsidRDefault="006B4AE1" w:rsidP="006B4AE1">
            <w:pPr>
              <w:rPr>
                <w:rFonts w:ascii="Calibri" w:eastAsia="Times New Roman" w:hAnsi="Calibri" w:cs="Calibri"/>
                <w:b/>
                <w:bCs/>
                <w:color w:val="000000"/>
                <w:kern w:val="28"/>
                <w:lang w:eastAsia="en-CA"/>
                <w14:ligatures w14:val="standard"/>
                <w14:cntxtAlts/>
              </w:rPr>
            </w:pPr>
            <w:r w:rsidRPr="006B4AE1">
              <w:rPr>
                <w:rFonts w:ascii="Calibri" w:eastAsia="Times New Roman" w:hAnsi="Calibri" w:cs="Calibri"/>
                <w:b/>
                <w:bCs/>
                <w:color w:val="000000"/>
                <w:kern w:val="28"/>
                <w:lang w:eastAsia="en-CA"/>
                <w14:ligatures w14:val="standard"/>
                <w14:cntxtAlts/>
              </w:rPr>
              <w:t> </w:t>
            </w:r>
          </w:p>
        </w:tc>
        <w:tc>
          <w:tcPr>
            <w:tcW w:w="3118" w:type="dxa"/>
            <w:tcBorders>
              <w:top w:val="single" w:sz="4" w:space="0" w:color="auto"/>
              <w:left w:val="nil"/>
              <w:bottom w:val="nil"/>
              <w:right w:val="single" w:sz="4" w:space="0" w:color="auto"/>
            </w:tcBorders>
            <w:shd w:val="clear" w:color="000000" w:fill="C6EFCE"/>
            <w:noWrap/>
            <w:vAlign w:val="bottom"/>
            <w:hideMark/>
          </w:tcPr>
          <w:p w14:paraId="3591EE8C" w14:textId="77777777" w:rsidR="006B4AE1" w:rsidRPr="006B4AE1" w:rsidRDefault="006B4AE1" w:rsidP="006B4AE1">
            <w:pPr>
              <w:jc w:val="center"/>
              <w:rPr>
                <w:rFonts w:ascii="Calibri" w:eastAsia="Times New Roman" w:hAnsi="Calibri" w:cs="Calibri"/>
                <w:b/>
                <w:bCs/>
                <w:color w:val="006100"/>
                <w:kern w:val="28"/>
                <w:lang w:eastAsia="en-CA"/>
                <w14:ligatures w14:val="standard"/>
                <w14:cntxtAlts/>
              </w:rPr>
            </w:pPr>
            <w:r w:rsidRPr="006B4AE1">
              <w:rPr>
                <w:rFonts w:ascii="Calibri" w:eastAsia="Times New Roman" w:hAnsi="Calibri" w:cs="Calibri"/>
                <w:b/>
                <w:bCs/>
                <w:color w:val="006100"/>
                <w:kern w:val="28"/>
                <w:lang w:eastAsia="en-CA"/>
                <w14:ligatures w14:val="standard"/>
                <w14:cntxtAlts/>
              </w:rPr>
              <w:t xml:space="preserve">CHILD &amp; YOUTH </w:t>
            </w:r>
          </w:p>
        </w:tc>
      </w:tr>
      <w:tr w:rsidR="00A3483B" w:rsidRPr="006B4AE1" w14:paraId="713DA7D7" w14:textId="77777777" w:rsidTr="004D077B">
        <w:trPr>
          <w:trHeight w:val="300"/>
        </w:trPr>
        <w:tc>
          <w:tcPr>
            <w:tcW w:w="3552" w:type="dxa"/>
            <w:tcBorders>
              <w:top w:val="nil"/>
              <w:left w:val="single" w:sz="4" w:space="0" w:color="auto"/>
              <w:bottom w:val="nil"/>
              <w:right w:val="nil"/>
            </w:tcBorders>
            <w:shd w:val="clear" w:color="auto" w:fill="auto"/>
            <w:noWrap/>
            <w:vAlign w:val="bottom"/>
            <w:hideMark/>
          </w:tcPr>
          <w:p w14:paraId="5637149C" w14:textId="311496A0" w:rsidR="00A3483B" w:rsidRPr="006B4AE1" w:rsidRDefault="00A3483B" w:rsidP="00A3483B">
            <w:pPr>
              <w:jc w:val="center"/>
              <w:rPr>
                <w:rFonts w:ascii="Calibri" w:eastAsia="Times New Roman" w:hAnsi="Calibri" w:cs="Calibri"/>
                <w:strike/>
                <w:color w:val="000000"/>
                <w:kern w:val="28"/>
                <w:lang w:eastAsia="en-CA"/>
                <w14:ligatures w14:val="standard"/>
                <w14:cntxtAlts/>
              </w:rPr>
            </w:pPr>
            <w:r w:rsidRPr="006B4AE1">
              <w:rPr>
                <w:rFonts w:ascii="Calibri" w:eastAsia="Times New Roman" w:hAnsi="Calibri" w:cs="Calibri"/>
                <w:color w:val="000000"/>
                <w:kern w:val="28"/>
                <w:lang w:eastAsia="en-CA"/>
                <w14:ligatures w14:val="standard"/>
                <w14:cntxtAlts/>
              </w:rPr>
              <w:t>Small Groups</w:t>
            </w:r>
          </w:p>
        </w:tc>
        <w:tc>
          <w:tcPr>
            <w:tcW w:w="266" w:type="dxa"/>
            <w:tcBorders>
              <w:top w:val="nil"/>
              <w:left w:val="nil"/>
              <w:bottom w:val="nil"/>
              <w:right w:val="nil"/>
            </w:tcBorders>
            <w:shd w:val="clear" w:color="auto" w:fill="auto"/>
            <w:noWrap/>
            <w:vAlign w:val="bottom"/>
            <w:hideMark/>
          </w:tcPr>
          <w:p w14:paraId="1A1E833C" w14:textId="77777777" w:rsidR="00A3483B" w:rsidRPr="006B4AE1" w:rsidRDefault="00A3483B" w:rsidP="00A3483B">
            <w:pPr>
              <w:jc w:val="center"/>
              <w:rPr>
                <w:rFonts w:ascii="Calibri" w:eastAsia="Times New Roman" w:hAnsi="Calibri" w:cs="Calibri"/>
                <w:color w:val="000000"/>
                <w:kern w:val="28"/>
                <w:lang w:eastAsia="en-CA"/>
                <w14:ligatures w14:val="standard"/>
                <w14:cntxtAlts/>
              </w:rPr>
            </w:pPr>
          </w:p>
        </w:tc>
        <w:tc>
          <w:tcPr>
            <w:tcW w:w="3118" w:type="dxa"/>
            <w:tcBorders>
              <w:top w:val="nil"/>
              <w:left w:val="nil"/>
              <w:bottom w:val="nil"/>
              <w:right w:val="single" w:sz="4" w:space="0" w:color="auto"/>
            </w:tcBorders>
            <w:shd w:val="clear" w:color="000000" w:fill="C6EFCE"/>
            <w:noWrap/>
            <w:vAlign w:val="bottom"/>
            <w:hideMark/>
          </w:tcPr>
          <w:p w14:paraId="1F9D511E" w14:textId="77777777" w:rsidR="00A3483B" w:rsidRPr="006B4AE1" w:rsidRDefault="00A3483B" w:rsidP="00A3483B">
            <w:pPr>
              <w:jc w:val="center"/>
              <w:rPr>
                <w:rFonts w:ascii="Calibri" w:eastAsia="Times New Roman" w:hAnsi="Calibri" w:cs="Calibri"/>
                <w:b/>
                <w:bCs/>
                <w:color w:val="006100"/>
                <w:kern w:val="28"/>
                <w:lang w:eastAsia="en-CA"/>
                <w14:ligatures w14:val="standard"/>
                <w14:cntxtAlts/>
              </w:rPr>
            </w:pPr>
            <w:r w:rsidRPr="006B4AE1">
              <w:rPr>
                <w:rFonts w:ascii="Calibri" w:eastAsia="Times New Roman" w:hAnsi="Calibri" w:cs="Calibri"/>
                <w:b/>
                <w:bCs/>
                <w:color w:val="006100"/>
                <w:kern w:val="28"/>
                <w:lang w:eastAsia="en-CA"/>
                <w14:ligatures w14:val="standard"/>
                <w14:cntxtAlts/>
              </w:rPr>
              <w:t>MINISTRY TEAM</w:t>
            </w:r>
          </w:p>
        </w:tc>
      </w:tr>
      <w:tr w:rsidR="00A3483B" w:rsidRPr="006B4AE1" w14:paraId="560886A9" w14:textId="77777777" w:rsidTr="004D077B">
        <w:trPr>
          <w:trHeight w:val="300"/>
        </w:trPr>
        <w:tc>
          <w:tcPr>
            <w:tcW w:w="3552" w:type="dxa"/>
            <w:tcBorders>
              <w:top w:val="nil"/>
              <w:left w:val="single" w:sz="4" w:space="0" w:color="auto"/>
              <w:bottom w:val="nil"/>
              <w:right w:val="nil"/>
            </w:tcBorders>
            <w:shd w:val="clear" w:color="auto" w:fill="auto"/>
            <w:noWrap/>
            <w:vAlign w:val="bottom"/>
            <w:hideMark/>
          </w:tcPr>
          <w:p w14:paraId="655CC8EE" w14:textId="158CD9BE" w:rsidR="00A3483B" w:rsidRPr="006B4AE1" w:rsidRDefault="00A3483B" w:rsidP="00A3483B">
            <w:pPr>
              <w:jc w:val="center"/>
              <w:rPr>
                <w:rFonts w:ascii="Calibri" w:eastAsia="Times New Roman" w:hAnsi="Calibri" w:cs="Calibri"/>
                <w:color w:val="000000"/>
                <w:kern w:val="28"/>
                <w:lang w:eastAsia="en-CA"/>
                <w14:ligatures w14:val="standard"/>
                <w14:cntxtAlts/>
              </w:rPr>
            </w:pPr>
            <w:r w:rsidRPr="006B4AE1">
              <w:rPr>
                <w:rFonts w:ascii="Calibri" w:eastAsia="Times New Roman" w:hAnsi="Calibri" w:cs="Calibri"/>
                <w:color w:val="000000"/>
                <w:kern w:val="28"/>
                <w:lang w:eastAsia="en-CA"/>
                <w14:ligatures w14:val="standard"/>
                <w14:cntxtAlts/>
              </w:rPr>
              <w:t>CAP program</w:t>
            </w:r>
          </w:p>
        </w:tc>
        <w:tc>
          <w:tcPr>
            <w:tcW w:w="266" w:type="dxa"/>
            <w:tcBorders>
              <w:top w:val="nil"/>
              <w:left w:val="nil"/>
              <w:bottom w:val="nil"/>
              <w:right w:val="nil"/>
            </w:tcBorders>
            <w:shd w:val="clear" w:color="auto" w:fill="auto"/>
            <w:noWrap/>
            <w:vAlign w:val="bottom"/>
            <w:hideMark/>
          </w:tcPr>
          <w:p w14:paraId="33954CF8" w14:textId="77777777" w:rsidR="00A3483B" w:rsidRPr="006B4AE1" w:rsidRDefault="00A3483B" w:rsidP="00A3483B">
            <w:pPr>
              <w:jc w:val="center"/>
              <w:rPr>
                <w:rFonts w:ascii="Calibri" w:eastAsia="Times New Roman" w:hAnsi="Calibri" w:cs="Calibri"/>
                <w:color w:val="000000"/>
                <w:kern w:val="28"/>
                <w:lang w:eastAsia="en-CA"/>
                <w14:ligatures w14:val="standard"/>
                <w14:cntxtAlts/>
              </w:rPr>
            </w:pPr>
          </w:p>
        </w:tc>
        <w:tc>
          <w:tcPr>
            <w:tcW w:w="3118" w:type="dxa"/>
            <w:tcBorders>
              <w:top w:val="nil"/>
              <w:left w:val="nil"/>
              <w:bottom w:val="nil"/>
              <w:right w:val="single" w:sz="4" w:space="0" w:color="auto"/>
            </w:tcBorders>
            <w:shd w:val="clear" w:color="auto" w:fill="auto"/>
            <w:noWrap/>
            <w:vAlign w:val="bottom"/>
            <w:hideMark/>
          </w:tcPr>
          <w:p w14:paraId="01B69F43" w14:textId="77777777" w:rsidR="00A3483B" w:rsidRPr="006B4AE1" w:rsidRDefault="00A3483B" w:rsidP="00A3483B">
            <w:pPr>
              <w:jc w:val="center"/>
              <w:rPr>
                <w:rFonts w:ascii="Calibri" w:eastAsia="Times New Roman" w:hAnsi="Calibri" w:cs="Calibri"/>
                <w:color w:val="000000"/>
                <w:kern w:val="28"/>
                <w:lang w:eastAsia="en-CA"/>
                <w14:ligatures w14:val="standard"/>
                <w14:cntxtAlts/>
              </w:rPr>
            </w:pPr>
            <w:r w:rsidRPr="006B4AE1">
              <w:rPr>
                <w:rFonts w:ascii="Calibri" w:eastAsia="Times New Roman" w:hAnsi="Calibri" w:cs="Calibri"/>
                <w:color w:val="000000"/>
                <w:kern w:val="28"/>
                <w:lang w:eastAsia="en-CA"/>
                <w14:ligatures w14:val="standard"/>
                <w14:cntxtAlts/>
              </w:rPr>
              <w:t>Nursery</w:t>
            </w:r>
          </w:p>
        </w:tc>
      </w:tr>
      <w:tr w:rsidR="00A3483B" w:rsidRPr="006B4AE1" w14:paraId="272C2B9E" w14:textId="77777777" w:rsidTr="004D077B">
        <w:trPr>
          <w:trHeight w:val="300"/>
        </w:trPr>
        <w:tc>
          <w:tcPr>
            <w:tcW w:w="3552" w:type="dxa"/>
            <w:tcBorders>
              <w:top w:val="nil"/>
              <w:left w:val="single" w:sz="4" w:space="0" w:color="auto"/>
              <w:bottom w:val="nil"/>
              <w:right w:val="nil"/>
            </w:tcBorders>
            <w:shd w:val="clear" w:color="auto" w:fill="auto"/>
            <w:noWrap/>
            <w:vAlign w:val="bottom"/>
            <w:hideMark/>
          </w:tcPr>
          <w:p w14:paraId="2022D984" w14:textId="6337AAE1" w:rsidR="00A3483B" w:rsidRPr="006B4AE1" w:rsidRDefault="00A3483B" w:rsidP="00A3483B">
            <w:pPr>
              <w:jc w:val="center"/>
              <w:rPr>
                <w:rFonts w:ascii="Calibri" w:eastAsia="Times New Roman" w:hAnsi="Calibri" w:cs="Calibri"/>
                <w:color w:val="000000"/>
                <w:kern w:val="28"/>
                <w:lang w:eastAsia="en-CA"/>
                <w14:ligatures w14:val="standard"/>
                <w14:cntxtAlts/>
              </w:rPr>
            </w:pPr>
            <w:r w:rsidRPr="006B4AE1">
              <w:rPr>
                <w:rFonts w:ascii="Calibri" w:eastAsia="Times New Roman" w:hAnsi="Calibri" w:cs="Calibri"/>
                <w:color w:val="000000"/>
                <w:kern w:val="28"/>
                <w:lang w:eastAsia="en-CA"/>
                <w14:ligatures w14:val="standard"/>
                <w14:cntxtAlts/>
              </w:rPr>
              <w:t>Affinity/Recreational Groups</w:t>
            </w:r>
          </w:p>
        </w:tc>
        <w:tc>
          <w:tcPr>
            <w:tcW w:w="266" w:type="dxa"/>
            <w:tcBorders>
              <w:top w:val="nil"/>
              <w:left w:val="nil"/>
              <w:bottom w:val="nil"/>
              <w:right w:val="nil"/>
            </w:tcBorders>
            <w:shd w:val="clear" w:color="auto" w:fill="auto"/>
            <w:noWrap/>
            <w:vAlign w:val="bottom"/>
            <w:hideMark/>
          </w:tcPr>
          <w:p w14:paraId="73FF5871" w14:textId="77777777" w:rsidR="00A3483B" w:rsidRPr="006B4AE1" w:rsidRDefault="00A3483B" w:rsidP="00A3483B">
            <w:pPr>
              <w:jc w:val="center"/>
              <w:rPr>
                <w:rFonts w:ascii="Calibri" w:eastAsia="Times New Roman" w:hAnsi="Calibri" w:cs="Calibri"/>
                <w:color w:val="000000"/>
                <w:kern w:val="28"/>
                <w:lang w:eastAsia="en-CA"/>
                <w14:ligatures w14:val="standard"/>
                <w14:cntxtAlts/>
              </w:rPr>
            </w:pPr>
          </w:p>
        </w:tc>
        <w:tc>
          <w:tcPr>
            <w:tcW w:w="3118" w:type="dxa"/>
            <w:tcBorders>
              <w:top w:val="nil"/>
              <w:left w:val="nil"/>
              <w:bottom w:val="nil"/>
              <w:right w:val="single" w:sz="4" w:space="0" w:color="auto"/>
            </w:tcBorders>
            <w:shd w:val="clear" w:color="auto" w:fill="auto"/>
            <w:noWrap/>
            <w:vAlign w:val="bottom"/>
            <w:hideMark/>
          </w:tcPr>
          <w:p w14:paraId="25F0EFCC" w14:textId="77777777" w:rsidR="00A3483B" w:rsidRPr="006B4AE1" w:rsidRDefault="00A3483B" w:rsidP="00A3483B">
            <w:pPr>
              <w:jc w:val="center"/>
              <w:rPr>
                <w:rFonts w:ascii="Calibri" w:eastAsia="Times New Roman" w:hAnsi="Calibri" w:cs="Calibri"/>
                <w:color w:val="000000"/>
                <w:kern w:val="28"/>
                <w:lang w:eastAsia="en-CA"/>
                <w14:ligatures w14:val="standard"/>
                <w14:cntxtAlts/>
              </w:rPr>
            </w:pPr>
            <w:r w:rsidRPr="006B4AE1">
              <w:rPr>
                <w:rFonts w:ascii="Calibri" w:eastAsia="Times New Roman" w:hAnsi="Calibri" w:cs="Calibri"/>
                <w:color w:val="000000"/>
                <w:kern w:val="28"/>
                <w:lang w:eastAsia="en-CA"/>
                <w14:ligatures w14:val="standard"/>
                <w14:cntxtAlts/>
              </w:rPr>
              <w:t>Sunday School</w:t>
            </w:r>
          </w:p>
        </w:tc>
      </w:tr>
      <w:tr w:rsidR="00A3483B" w:rsidRPr="006B4AE1" w14:paraId="5A8E6AE2" w14:textId="77777777" w:rsidTr="004D077B">
        <w:trPr>
          <w:trHeight w:val="300"/>
        </w:trPr>
        <w:tc>
          <w:tcPr>
            <w:tcW w:w="3552" w:type="dxa"/>
            <w:tcBorders>
              <w:top w:val="nil"/>
              <w:left w:val="single" w:sz="4" w:space="0" w:color="auto"/>
              <w:bottom w:val="nil"/>
              <w:right w:val="nil"/>
            </w:tcBorders>
            <w:shd w:val="clear" w:color="auto" w:fill="auto"/>
            <w:noWrap/>
            <w:vAlign w:val="bottom"/>
          </w:tcPr>
          <w:p w14:paraId="64922350" w14:textId="3BF20D9C" w:rsidR="00A3483B" w:rsidRPr="006B4AE1" w:rsidRDefault="00A3483B" w:rsidP="00A3483B">
            <w:pPr>
              <w:jc w:val="center"/>
              <w:rPr>
                <w:rFonts w:ascii="Calibri" w:eastAsia="Times New Roman" w:hAnsi="Calibri" w:cs="Calibri"/>
                <w:color w:val="000000"/>
                <w:kern w:val="28"/>
                <w:lang w:eastAsia="en-CA"/>
                <w14:ligatures w14:val="standard"/>
                <w14:cntxtAlts/>
              </w:rPr>
            </w:pPr>
            <w:r w:rsidRPr="006B4AE1">
              <w:rPr>
                <w:rFonts w:ascii="Calibri" w:eastAsia="Times New Roman" w:hAnsi="Calibri" w:cs="Calibri"/>
                <w:color w:val="000000"/>
                <w:kern w:val="28"/>
                <w:lang w:eastAsia="en-CA"/>
                <w14:ligatures w14:val="standard"/>
                <w14:cntxtAlts/>
              </w:rPr>
              <w:t>Ushers</w:t>
            </w:r>
          </w:p>
        </w:tc>
        <w:tc>
          <w:tcPr>
            <w:tcW w:w="266" w:type="dxa"/>
            <w:tcBorders>
              <w:top w:val="nil"/>
              <w:left w:val="nil"/>
              <w:bottom w:val="nil"/>
              <w:right w:val="nil"/>
            </w:tcBorders>
            <w:shd w:val="clear" w:color="auto" w:fill="auto"/>
            <w:noWrap/>
            <w:vAlign w:val="bottom"/>
            <w:hideMark/>
          </w:tcPr>
          <w:p w14:paraId="5561A8E0" w14:textId="77777777" w:rsidR="00A3483B" w:rsidRPr="006B4AE1" w:rsidRDefault="00A3483B" w:rsidP="00A3483B">
            <w:pPr>
              <w:jc w:val="center"/>
              <w:rPr>
                <w:rFonts w:ascii="Calibri" w:eastAsia="Times New Roman" w:hAnsi="Calibri" w:cs="Calibri"/>
                <w:color w:val="000000"/>
                <w:kern w:val="28"/>
                <w:lang w:eastAsia="en-CA"/>
                <w14:ligatures w14:val="standard"/>
                <w14:cntxtAlts/>
              </w:rPr>
            </w:pPr>
          </w:p>
        </w:tc>
        <w:tc>
          <w:tcPr>
            <w:tcW w:w="3118" w:type="dxa"/>
            <w:tcBorders>
              <w:top w:val="nil"/>
              <w:left w:val="nil"/>
              <w:bottom w:val="nil"/>
              <w:right w:val="single" w:sz="4" w:space="0" w:color="auto"/>
            </w:tcBorders>
            <w:shd w:val="clear" w:color="auto" w:fill="auto"/>
            <w:noWrap/>
            <w:vAlign w:val="bottom"/>
            <w:hideMark/>
          </w:tcPr>
          <w:p w14:paraId="1E987A09" w14:textId="77777777" w:rsidR="00A3483B" w:rsidRPr="006B4AE1" w:rsidRDefault="00A3483B" w:rsidP="00A3483B">
            <w:pPr>
              <w:jc w:val="center"/>
              <w:rPr>
                <w:rFonts w:ascii="Calibri" w:eastAsia="Times New Roman" w:hAnsi="Calibri" w:cs="Calibri"/>
                <w:color w:val="000000"/>
                <w:kern w:val="28"/>
                <w:lang w:eastAsia="en-CA"/>
                <w14:ligatures w14:val="standard"/>
                <w14:cntxtAlts/>
              </w:rPr>
            </w:pPr>
            <w:r w:rsidRPr="006B4AE1">
              <w:rPr>
                <w:rFonts w:ascii="Calibri" w:eastAsia="Times New Roman" w:hAnsi="Calibri" w:cs="Calibri"/>
                <w:color w:val="000000"/>
                <w:kern w:val="28"/>
                <w:lang w:eastAsia="en-CA"/>
                <w14:ligatures w14:val="standard"/>
                <w14:cntxtAlts/>
              </w:rPr>
              <w:t>Gems</w:t>
            </w:r>
          </w:p>
        </w:tc>
      </w:tr>
      <w:tr w:rsidR="00A3483B" w:rsidRPr="006B4AE1" w14:paraId="27D6CB69" w14:textId="77777777" w:rsidTr="004D077B">
        <w:trPr>
          <w:trHeight w:val="300"/>
        </w:trPr>
        <w:tc>
          <w:tcPr>
            <w:tcW w:w="3552" w:type="dxa"/>
            <w:tcBorders>
              <w:top w:val="nil"/>
              <w:left w:val="single" w:sz="4" w:space="0" w:color="auto"/>
              <w:bottom w:val="nil"/>
              <w:right w:val="nil"/>
            </w:tcBorders>
            <w:shd w:val="clear" w:color="auto" w:fill="auto"/>
            <w:noWrap/>
            <w:vAlign w:val="bottom"/>
          </w:tcPr>
          <w:p w14:paraId="24A7421C" w14:textId="4BE1A46C" w:rsidR="00A3483B" w:rsidRPr="006B4AE1" w:rsidRDefault="00A3483B" w:rsidP="00A3483B">
            <w:pPr>
              <w:jc w:val="center"/>
              <w:rPr>
                <w:rFonts w:ascii="Calibri" w:eastAsia="Times New Roman" w:hAnsi="Calibri" w:cs="Calibri"/>
                <w:color w:val="000000"/>
                <w:kern w:val="28"/>
                <w:lang w:eastAsia="en-CA"/>
                <w14:ligatures w14:val="standard"/>
                <w14:cntxtAlts/>
              </w:rPr>
            </w:pPr>
            <w:r w:rsidRPr="006B4AE1">
              <w:rPr>
                <w:rFonts w:ascii="Calibri" w:eastAsia="Times New Roman" w:hAnsi="Calibri" w:cs="Calibri"/>
                <w:color w:val="000000"/>
                <w:kern w:val="28"/>
                <w:lang w:eastAsia="en-CA"/>
                <w14:ligatures w14:val="standard"/>
                <w14:cntxtAlts/>
              </w:rPr>
              <w:t>Welcome/Hospitality</w:t>
            </w:r>
          </w:p>
        </w:tc>
        <w:tc>
          <w:tcPr>
            <w:tcW w:w="266" w:type="dxa"/>
            <w:tcBorders>
              <w:top w:val="nil"/>
              <w:left w:val="nil"/>
              <w:bottom w:val="nil"/>
              <w:right w:val="nil"/>
            </w:tcBorders>
            <w:shd w:val="clear" w:color="auto" w:fill="auto"/>
            <w:noWrap/>
            <w:vAlign w:val="bottom"/>
            <w:hideMark/>
          </w:tcPr>
          <w:p w14:paraId="3F9FF620" w14:textId="77777777" w:rsidR="00A3483B" w:rsidRPr="006B4AE1" w:rsidRDefault="00A3483B" w:rsidP="00A3483B">
            <w:pPr>
              <w:jc w:val="center"/>
              <w:rPr>
                <w:rFonts w:ascii="Calibri" w:eastAsia="Times New Roman" w:hAnsi="Calibri" w:cs="Calibri"/>
                <w:color w:val="000000"/>
                <w:kern w:val="28"/>
                <w:lang w:eastAsia="en-CA"/>
                <w14:ligatures w14:val="standard"/>
                <w14:cntxtAlts/>
              </w:rPr>
            </w:pPr>
          </w:p>
        </w:tc>
        <w:tc>
          <w:tcPr>
            <w:tcW w:w="3118" w:type="dxa"/>
            <w:tcBorders>
              <w:top w:val="nil"/>
              <w:left w:val="nil"/>
              <w:bottom w:val="nil"/>
              <w:right w:val="single" w:sz="4" w:space="0" w:color="auto"/>
            </w:tcBorders>
            <w:shd w:val="clear" w:color="auto" w:fill="auto"/>
            <w:noWrap/>
            <w:vAlign w:val="bottom"/>
            <w:hideMark/>
          </w:tcPr>
          <w:p w14:paraId="76B20E2D" w14:textId="77777777" w:rsidR="00A3483B" w:rsidRPr="006B4AE1" w:rsidRDefault="00A3483B" w:rsidP="00A3483B">
            <w:pPr>
              <w:jc w:val="center"/>
              <w:rPr>
                <w:rFonts w:ascii="Calibri" w:eastAsia="Times New Roman" w:hAnsi="Calibri" w:cs="Calibri"/>
                <w:color w:val="000000"/>
                <w:kern w:val="28"/>
                <w:lang w:eastAsia="en-CA"/>
                <w14:ligatures w14:val="standard"/>
                <w14:cntxtAlts/>
              </w:rPr>
            </w:pPr>
            <w:r w:rsidRPr="006B4AE1">
              <w:rPr>
                <w:rFonts w:ascii="Calibri" w:eastAsia="Times New Roman" w:hAnsi="Calibri" w:cs="Calibri"/>
                <w:color w:val="000000"/>
                <w:kern w:val="28"/>
                <w:lang w:eastAsia="en-CA"/>
                <w14:ligatures w14:val="standard"/>
                <w14:cntxtAlts/>
              </w:rPr>
              <w:t>Cadets</w:t>
            </w:r>
          </w:p>
        </w:tc>
      </w:tr>
      <w:tr w:rsidR="00A3483B" w:rsidRPr="006B4AE1" w14:paraId="01023E00" w14:textId="77777777" w:rsidTr="004D077B">
        <w:trPr>
          <w:trHeight w:val="300"/>
        </w:trPr>
        <w:tc>
          <w:tcPr>
            <w:tcW w:w="3552" w:type="dxa"/>
            <w:tcBorders>
              <w:top w:val="nil"/>
              <w:left w:val="single" w:sz="4" w:space="0" w:color="auto"/>
              <w:bottom w:val="nil"/>
              <w:right w:val="nil"/>
            </w:tcBorders>
            <w:shd w:val="clear" w:color="auto" w:fill="auto"/>
            <w:noWrap/>
            <w:vAlign w:val="bottom"/>
          </w:tcPr>
          <w:p w14:paraId="764646BF" w14:textId="4A3B330E" w:rsidR="00A3483B" w:rsidRPr="006B4AE1" w:rsidRDefault="00A3483B" w:rsidP="00A3483B">
            <w:pPr>
              <w:jc w:val="center"/>
              <w:rPr>
                <w:rFonts w:ascii="Calibri" w:eastAsia="Times New Roman" w:hAnsi="Calibri" w:cs="Calibri"/>
                <w:color w:val="000000"/>
                <w:kern w:val="28"/>
                <w:lang w:eastAsia="en-CA"/>
                <w14:ligatures w14:val="standard"/>
                <w14:cntxtAlts/>
              </w:rPr>
            </w:pPr>
            <w:r w:rsidRPr="006B4AE1">
              <w:rPr>
                <w:rFonts w:ascii="Calibri" w:eastAsia="Times New Roman" w:hAnsi="Calibri" w:cs="Calibri"/>
                <w:color w:val="000000"/>
                <w:kern w:val="28"/>
                <w:lang w:eastAsia="en-CA"/>
                <w14:ligatures w14:val="standard"/>
                <w14:cntxtAlts/>
              </w:rPr>
              <w:t>Library</w:t>
            </w:r>
          </w:p>
        </w:tc>
        <w:tc>
          <w:tcPr>
            <w:tcW w:w="266" w:type="dxa"/>
            <w:tcBorders>
              <w:top w:val="nil"/>
              <w:left w:val="nil"/>
              <w:bottom w:val="nil"/>
              <w:right w:val="nil"/>
            </w:tcBorders>
            <w:shd w:val="clear" w:color="auto" w:fill="auto"/>
            <w:noWrap/>
            <w:vAlign w:val="bottom"/>
            <w:hideMark/>
          </w:tcPr>
          <w:p w14:paraId="0114F1CB" w14:textId="77777777" w:rsidR="00A3483B" w:rsidRPr="006B4AE1" w:rsidRDefault="00A3483B" w:rsidP="00A3483B">
            <w:pPr>
              <w:jc w:val="center"/>
              <w:rPr>
                <w:rFonts w:ascii="Calibri" w:eastAsia="Times New Roman" w:hAnsi="Calibri" w:cs="Calibri"/>
                <w:color w:val="000000"/>
                <w:kern w:val="28"/>
                <w:lang w:eastAsia="en-CA"/>
                <w14:ligatures w14:val="standard"/>
                <w14:cntxtAlts/>
              </w:rPr>
            </w:pPr>
          </w:p>
        </w:tc>
        <w:tc>
          <w:tcPr>
            <w:tcW w:w="3118" w:type="dxa"/>
            <w:tcBorders>
              <w:top w:val="nil"/>
              <w:left w:val="nil"/>
              <w:bottom w:val="nil"/>
              <w:right w:val="single" w:sz="4" w:space="0" w:color="auto"/>
            </w:tcBorders>
            <w:shd w:val="clear" w:color="auto" w:fill="auto"/>
            <w:noWrap/>
            <w:vAlign w:val="bottom"/>
            <w:hideMark/>
          </w:tcPr>
          <w:p w14:paraId="1B8CBB82" w14:textId="77777777" w:rsidR="00A3483B" w:rsidRPr="006B4AE1" w:rsidRDefault="00A3483B" w:rsidP="00A3483B">
            <w:pPr>
              <w:jc w:val="center"/>
              <w:rPr>
                <w:rFonts w:ascii="Calibri" w:eastAsia="Times New Roman" w:hAnsi="Calibri" w:cs="Calibri"/>
                <w:color w:val="000000"/>
                <w:kern w:val="28"/>
                <w:lang w:eastAsia="en-CA"/>
                <w14:ligatures w14:val="standard"/>
                <w14:cntxtAlts/>
              </w:rPr>
            </w:pPr>
            <w:r w:rsidRPr="006B4AE1">
              <w:rPr>
                <w:rFonts w:ascii="Calibri" w:eastAsia="Times New Roman" w:hAnsi="Calibri" w:cs="Calibri"/>
                <w:color w:val="000000"/>
                <w:kern w:val="28"/>
                <w:lang w:eastAsia="en-CA"/>
                <w14:ligatures w14:val="standard"/>
                <w14:cntxtAlts/>
              </w:rPr>
              <w:t>Youth</w:t>
            </w:r>
          </w:p>
        </w:tc>
      </w:tr>
      <w:tr w:rsidR="00A3483B" w:rsidRPr="006B4AE1" w14:paraId="2247E5F7" w14:textId="77777777" w:rsidTr="004D077B">
        <w:trPr>
          <w:trHeight w:val="300"/>
        </w:trPr>
        <w:tc>
          <w:tcPr>
            <w:tcW w:w="3552" w:type="dxa"/>
            <w:tcBorders>
              <w:top w:val="nil"/>
              <w:left w:val="single" w:sz="4" w:space="0" w:color="auto"/>
              <w:bottom w:val="nil"/>
              <w:right w:val="nil"/>
            </w:tcBorders>
            <w:shd w:val="clear" w:color="auto" w:fill="auto"/>
            <w:noWrap/>
            <w:vAlign w:val="bottom"/>
          </w:tcPr>
          <w:p w14:paraId="4E1147D3" w14:textId="401E0059" w:rsidR="00A3483B" w:rsidRPr="006B4AE1" w:rsidRDefault="00A3483B" w:rsidP="00A3483B">
            <w:pPr>
              <w:rPr>
                <w:rFonts w:ascii="Calibri" w:eastAsia="Times New Roman" w:hAnsi="Calibri" w:cs="Calibri"/>
                <w:color w:val="000000"/>
                <w:kern w:val="28"/>
                <w:lang w:eastAsia="en-CA"/>
                <w14:ligatures w14:val="standard"/>
                <w14:cntxtAlts/>
              </w:rPr>
            </w:pPr>
          </w:p>
        </w:tc>
        <w:tc>
          <w:tcPr>
            <w:tcW w:w="266" w:type="dxa"/>
            <w:tcBorders>
              <w:top w:val="nil"/>
              <w:left w:val="nil"/>
              <w:right w:val="nil"/>
            </w:tcBorders>
            <w:shd w:val="clear" w:color="auto" w:fill="auto"/>
            <w:noWrap/>
            <w:vAlign w:val="bottom"/>
            <w:hideMark/>
          </w:tcPr>
          <w:p w14:paraId="07FD463B" w14:textId="77777777" w:rsidR="00A3483B" w:rsidRPr="006B4AE1" w:rsidRDefault="00A3483B" w:rsidP="00A3483B">
            <w:pPr>
              <w:jc w:val="center"/>
              <w:rPr>
                <w:rFonts w:ascii="Calibri" w:eastAsia="Times New Roman" w:hAnsi="Calibri" w:cs="Calibri"/>
                <w:color w:val="000000"/>
                <w:kern w:val="28"/>
                <w:lang w:eastAsia="en-CA"/>
                <w14:ligatures w14:val="standard"/>
                <w14:cntxtAlts/>
              </w:rPr>
            </w:pPr>
          </w:p>
        </w:tc>
        <w:tc>
          <w:tcPr>
            <w:tcW w:w="3118" w:type="dxa"/>
            <w:tcBorders>
              <w:top w:val="nil"/>
              <w:left w:val="nil"/>
              <w:right w:val="single" w:sz="4" w:space="0" w:color="auto"/>
            </w:tcBorders>
            <w:shd w:val="clear" w:color="auto" w:fill="auto"/>
            <w:noWrap/>
            <w:vAlign w:val="bottom"/>
            <w:hideMark/>
          </w:tcPr>
          <w:p w14:paraId="1A7C013B" w14:textId="77777777" w:rsidR="00A3483B" w:rsidRPr="006B4AE1" w:rsidRDefault="00A3483B" w:rsidP="00A3483B">
            <w:pPr>
              <w:jc w:val="center"/>
              <w:rPr>
                <w:rFonts w:ascii="Calibri" w:eastAsia="Times New Roman" w:hAnsi="Calibri" w:cs="Calibri"/>
                <w:color w:val="000000"/>
                <w:kern w:val="28"/>
                <w:lang w:eastAsia="en-CA"/>
                <w14:ligatures w14:val="standard"/>
                <w14:cntxtAlts/>
              </w:rPr>
            </w:pPr>
            <w:r w:rsidRPr="006B4AE1">
              <w:rPr>
                <w:rFonts w:ascii="Calibri" w:eastAsia="Times New Roman" w:hAnsi="Calibri" w:cs="Calibri"/>
                <w:color w:val="000000"/>
                <w:kern w:val="28"/>
                <w:lang w:eastAsia="en-CA"/>
                <w14:ligatures w14:val="standard"/>
                <w14:cntxtAlts/>
              </w:rPr>
              <w:t>Faith Instruction</w:t>
            </w:r>
          </w:p>
        </w:tc>
      </w:tr>
    </w:tbl>
    <w:p w14:paraId="3F5D2516" w14:textId="77777777" w:rsidR="006B4AE1" w:rsidRPr="006B4AE1" w:rsidRDefault="006B4AE1" w:rsidP="006B4AE1">
      <w:pPr>
        <w:contextualSpacing/>
        <w:rPr>
          <w:rFonts w:ascii="Calibri" w:eastAsia="Times New Roman" w:hAnsi="Calibri" w:cs="Calibri"/>
          <w:color w:val="000000"/>
          <w:kern w:val="28"/>
          <w:lang w:eastAsia="en-CA"/>
          <w14:ligatures w14:val="standard"/>
          <w14:cntxtAlts/>
        </w:rPr>
      </w:pPr>
    </w:p>
    <w:p w14:paraId="7364989D" w14:textId="77777777" w:rsidR="006B4AE1" w:rsidRDefault="006B4AE1" w:rsidP="006B4AE1">
      <w:pPr>
        <w:rPr>
          <w:rFonts w:ascii="Calibri" w:eastAsia="Times New Roman" w:hAnsi="Calibri" w:cs="Calibri"/>
          <w:b/>
          <w:color w:val="000000"/>
          <w:kern w:val="28"/>
          <w:lang w:eastAsia="en-CA"/>
          <w14:ligatures w14:val="standard"/>
          <w14:cntxtAlts/>
        </w:rPr>
      </w:pPr>
    </w:p>
    <w:p w14:paraId="58766534" w14:textId="77777777" w:rsidR="009B4AF1" w:rsidRDefault="009B4AF1" w:rsidP="006B4AE1">
      <w:pPr>
        <w:rPr>
          <w:rFonts w:ascii="Calibri" w:eastAsia="Times New Roman" w:hAnsi="Calibri" w:cs="Calibri"/>
          <w:b/>
          <w:color w:val="000000"/>
          <w:kern w:val="28"/>
          <w:lang w:eastAsia="en-CA"/>
          <w14:ligatures w14:val="standard"/>
          <w14:cntxtAlts/>
        </w:rPr>
      </w:pPr>
    </w:p>
    <w:p w14:paraId="14E0013D" w14:textId="08412F6F" w:rsidR="009B4AF1" w:rsidRPr="009B4AF1" w:rsidRDefault="009B4AF1" w:rsidP="009B4AF1">
      <w:pPr>
        <w:spacing w:after="200" w:line="276" w:lineRule="auto"/>
        <w:rPr>
          <w:rFonts w:ascii="Calibri" w:eastAsia="Calibri" w:hAnsi="Calibri" w:cs="Calibri"/>
          <w:b/>
          <w:kern w:val="0"/>
          <w:lang w:val="en-US"/>
          <w14:ligatures w14:val="none"/>
        </w:rPr>
      </w:pPr>
      <w:r w:rsidRPr="009B4AF1">
        <w:rPr>
          <w:rFonts w:ascii="Calibri" w:eastAsia="Calibri" w:hAnsi="Calibri" w:cs="Calibri"/>
          <w:b/>
          <w:kern w:val="0"/>
          <w:lang w:val="en-US"/>
          <w14:ligatures w14:val="none"/>
        </w:rPr>
        <w:t xml:space="preserve">Approved by Council </w:t>
      </w:r>
      <w:r w:rsidR="00F01A11">
        <w:rPr>
          <w:rFonts w:ascii="Calibri" w:eastAsia="Calibri" w:hAnsi="Calibri" w:cs="Calibri"/>
          <w:b/>
          <w:kern w:val="0"/>
          <w:lang w:val="en-US"/>
          <w14:ligatures w14:val="none"/>
        </w:rPr>
        <w:t>Sept 3</w:t>
      </w:r>
      <w:r w:rsidRPr="009B4AF1">
        <w:rPr>
          <w:rFonts w:ascii="Calibri" w:eastAsia="Calibri" w:hAnsi="Calibri" w:cs="Calibri"/>
          <w:b/>
          <w:kern w:val="0"/>
          <w:lang w:val="en-US"/>
          <w14:ligatures w14:val="none"/>
        </w:rPr>
        <w:t>, 202</w:t>
      </w:r>
      <w:r>
        <w:rPr>
          <w:rFonts w:ascii="Calibri" w:eastAsia="Calibri" w:hAnsi="Calibri" w:cs="Calibri"/>
          <w:b/>
          <w:kern w:val="0"/>
          <w:lang w:val="en-US"/>
          <w14:ligatures w14:val="none"/>
        </w:rPr>
        <w:t>4</w:t>
      </w:r>
    </w:p>
    <w:p w14:paraId="3B447012" w14:textId="77777777" w:rsidR="009B4AF1" w:rsidRPr="006B4AE1" w:rsidRDefault="009B4AF1" w:rsidP="006B4AE1">
      <w:pPr>
        <w:rPr>
          <w:rFonts w:ascii="Calibri" w:eastAsia="Times New Roman" w:hAnsi="Calibri" w:cs="Calibri"/>
          <w:b/>
          <w:color w:val="000000"/>
          <w:kern w:val="28"/>
          <w:lang w:eastAsia="en-CA"/>
          <w14:ligatures w14:val="standard"/>
          <w14:cntxtAlts/>
        </w:rPr>
      </w:pPr>
    </w:p>
    <w:p w14:paraId="753FAE00" w14:textId="77777777" w:rsidR="006B4AE1" w:rsidRPr="006B4AE1" w:rsidRDefault="006B4AE1" w:rsidP="006B4AE1">
      <w:pPr>
        <w:rPr>
          <w:rFonts w:ascii="Calibri" w:eastAsia="Times New Roman" w:hAnsi="Calibri" w:cs="Calibri"/>
          <w:b/>
          <w:color w:val="000000"/>
          <w:kern w:val="28"/>
          <w:lang w:eastAsia="en-CA"/>
          <w14:ligatures w14:val="standard"/>
          <w14:cntxtAlts/>
        </w:rPr>
      </w:pPr>
    </w:p>
    <w:p w14:paraId="270336A7" w14:textId="77777777" w:rsidR="006B4AE1" w:rsidRPr="006B4AE1" w:rsidRDefault="006B4AE1" w:rsidP="006B4AE1">
      <w:pPr>
        <w:widowControl w:val="0"/>
        <w:jc w:val="center"/>
        <w:rPr>
          <w:rFonts w:ascii="Calibri" w:eastAsia="Times New Roman" w:hAnsi="Calibri" w:cs="Calibri"/>
          <w:b/>
          <w:bCs/>
          <w:color w:val="000000"/>
          <w:kern w:val="28"/>
          <w:u w:val="single"/>
          <w:lang w:val="en-US" w:eastAsia="en-CA"/>
          <w14:ligatures w14:val="none"/>
          <w14:cntxtAlts/>
        </w:rPr>
      </w:pPr>
    </w:p>
    <w:p w14:paraId="415479DD" w14:textId="77777777" w:rsidR="006B4AE1" w:rsidRPr="006B4AE1" w:rsidRDefault="006B4AE1" w:rsidP="006B4AE1">
      <w:pPr>
        <w:widowControl w:val="0"/>
        <w:jc w:val="center"/>
        <w:rPr>
          <w:rFonts w:ascii="Calibri" w:eastAsia="Times New Roman" w:hAnsi="Calibri" w:cs="Calibri"/>
          <w:b/>
          <w:bCs/>
          <w:color w:val="000000"/>
          <w:kern w:val="28"/>
          <w:u w:val="single"/>
          <w:lang w:val="en-US" w:eastAsia="en-CA"/>
          <w14:ligatures w14:val="none"/>
          <w14:cntxtAlts/>
        </w:rPr>
      </w:pPr>
    </w:p>
    <w:p w14:paraId="60D3DAEA" w14:textId="77777777" w:rsidR="006B4AE1" w:rsidRPr="006B4AE1" w:rsidRDefault="006B4AE1" w:rsidP="006B4AE1">
      <w:pPr>
        <w:widowControl w:val="0"/>
        <w:jc w:val="center"/>
        <w:rPr>
          <w:rFonts w:ascii="Calibri" w:eastAsia="Times New Roman" w:hAnsi="Calibri" w:cs="Calibri"/>
          <w:b/>
          <w:bCs/>
          <w:color w:val="000000"/>
          <w:kern w:val="28"/>
          <w:u w:val="single"/>
          <w:lang w:val="en-US" w:eastAsia="en-CA"/>
          <w14:ligatures w14:val="none"/>
          <w14:cntxtAlts/>
        </w:rPr>
      </w:pPr>
    </w:p>
    <w:p w14:paraId="3A8235B9" w14:textId="77777777" w:rsidR="006B4AE1" w:rsidRPr="006B4AE1" w:rsidRDefault="006B4AE1" w:rsidP="006B4AE1">
      <w:pPr>
        <w:widowControl w:val="0"/>
        <w:jc w:val="center"/>
        <w:rPr>
          <w:rFonts w:ascii="Calibri" w:eastAsia="Times New Roman" w:hAnsi="Calibri" w:cs="Calibri"/>
          <w:b/>
          <w:bCs/>
          <w:color w:val="000000"/>
          <w:kern w:val="28"/>
          <w:u w:val="single"/>
          <w:lang w:val="en-US" w:eastAsia="en-CA"/>
          <w14:ligatures w14:val="none"/>
          <w14:cntxtAlts/>
        </w:rPr>
      </w:pPr>
    </w:p>
    <w:p w14:paraId="7C796A8B" w14:textId="77777777" w:rsidR="00700000" w:rsidRDefault="00700000"/>
    <w:sectPr w:rsidR="0070000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F067D"/>
    <w:multiLevelType w:val="hybridMultilevel"/>
    <w:tmpl w:val="1D9AF1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4885E78"/>
    <w:multiLevelType w:val="hybridMultilevel"/>
    <w:tmpl w:val="C0506B7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1A380CAA"/>
    <w:multiLevelType w:val="hybridMultilevel"/>
    <w:tmpl w:val="E63AD1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A300E4"/>
    <w:multiLevelType w:val="hybridMultilevel"/>
    <w:tmpl w:val="BCBCEEDC"/>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4">
    <w:nsid w:val="253E7E98"/>
    <w:multiLevelType w:val="hybridMultilevel"/>
    <w:tmpl w:val="E1668644"/>
    <w:lvl w:ilvl="0" w:tplc="0409000F">
      <w:start w:val="1"/>
      <w:numFmt w:val="decimal"/>
      <w:lvlText w:val="%1."/>
      <w:lvlJc w:val="left"/>
      <w:pPr>
        <w:ind w:left="720" w:hanging="360"/>
      </w:pPr>
    </w:lvl>
    <w:lvl w:ilvl="1" w:tplc="10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55980015"/>
    <w:multiLevelType w:val="hybridMultilevel"/>
    <w:tmpl w:val="99E8E6E0"/>
    <w:lvl w:ilvl="0" w:tplc="10090001">
      <w:start w:val="1"/>
      <w:numFmt w:val="bullet"/>
      <w:lvlText w:val=""/>
      <w:lvlJc w:val="left"/>
      <w:pPr>
        <w:ind w:left="720" w:hanging="360"/>
      </w:pPr>
      <w:rPr>
        <w:rFonts w:ascii="Symbol" w:hAnsi="Symbol" w:cs="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cs="Wingdings" w:hint="default"/>
      </w:rPr>
    </w:lvl>
    <w:lvl w:ilvl="3" w:tplc="10090001">
      <w:start w:val="1"/>
      <w:numFmt w:val="bullet"/>
      <w:lvlText w:val=""/>
      <w:lvlJc w:val="left"/>
      <w:pPr>
        <w:ind w:left="2880" w:hanging="360"/>
      </w:pPr>
      <w:rPr>
        <w:rFonts w:ascii="Symbol" w:hAnsi="Symbol" w:cs="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cs="Wingdings" w:hint="default"/>
      </w:rPr>
    </w:lvl>
    <w:lvl w:ilvl="6" w:tplc="10090001">
      <w:start w:val="1"/>
      <w:numFmt w:val="bullet"/>
      <w:lvlText w:val=""/>
      <w:lvlJc w:val="left"/>
      <w:pPr>
        <w:ind w:left="5040" w:hanging="360"/>
      </w:pPr>
      <w:rPr>
        <w:rFonts w:ascii="Symbol" w:hAnsi="Symbol" w:cs="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cs="Wingdings" w:hint="default"/>
      </w:rPr>
    </w:lvl>
  </w:abstractNum>
  <w:abstractNum w:abstractNumId="6">
    <w:nsid w:val="61ED119C"/>
    <w:multiLevelType w:val="hybridMultilevel"/>
    <w:tmpl w:val="A4002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887662"/>
    <w:multiLevelType w:val="hybridMultilevel"/>
    <w:tmpl w:val="F9C47B9E"/>
    <w:lvl w:ilvl="0" w:tplc="04090001">
      <w:start w:val="1"/>
      <w:numFmt w:val="bullet"/>
      <w:lvlText w:val=""/>
      <w:lvlJc w:val="left"/>
      <w:pPr>
        <w:ind w:left="2222" w:hanging="360"/>
      </w:pPr>
      <w:rPr>
        <w:rFonts w:ascii="Symbol" w:hAnsi="Symbol" w:hint="default"/>
      </w:rPr>
    </w:lvl>
    <w:lvl w:ilvl="1" w:tplc="04090003" w:tentative="1">
      <w:start w:val="1"/>
      <w:numFmt w:val="bullet"/>
      <w:lvlText w:val="o"/>
      <w:lvlJc w:val="left"/>
      <w:pPr>
        <w:ind w:left="2942" w:hanging="360"/>
      </w:pPr>
      <w:rPr>
        <w:rFonts w:ascii="Courier New" w:hAnsi="Courier New" w:cs="Courier New" w:hint="default"/>
      </w:rPr>
    </w:lvl>
    <w:lvl w:ilvl="2" w:tplc="04090005" w:tentative="1">
      <w:start w:val="1"/>
      <w:numFmt w:val="bullet"/>
      <w:lvlText w:val=""/>
      <w:lvlJc w:val="left"/>
      <w:pPr>
        <w:ind w:left="3662" w:hanging="360"/>
      </w:pPr>
      <w:rPr>
        <w:rFonts w:ascii="Wingdings" w:hAnsi="Wingdings" w:hint="default"/>
      </w:rPr>
    </w:lvl>
    <w:lvl w:ilvl="3" w:tplc="04090001" w:tentative="1">
      <w:start w:val="1"/>
      <w:numFmt w:val="bullet"/>
      <w:lvlText w:val=""/>
      <w:lvlJc w:val="left"/>
      <w:pPr>
        <w:ind w:left="4382" w:hanging="360"/>
      </w:pPr>
      <w:rPr>
        <w:rFonts w:ascii="Symbol" w:hAnsi="Symbol" w:hint="default"/>
      </w:rPr>
    </w:lvl>
    <w:lvl w:ilvl="4" w:tplc="04090003" w:tentative="1">
      <w:start w:val="1"/>
      <w:numFmt w:val="bullet"/>
      <w:lvlText w:val="o"/>
      <w:lvlJc w:val="left"/>
      <w:pPr>
        <w:ind w:left="5102" w:hanging="360"/>
      </w:pPr>
      <w:rPr>
        <w:rFonts w:ascii="Courier New" w:hAnsi="Courier New" w:cs="Courier New" w:hint="default"/>
      </w:rPr>
    </w:lvl>
    <w:lvl w:ilvl="5" w:tplc="04090005" w:tentative="1">
      <w:start w:val="1"/>
      <w:numFmt w:val="bullet"/>
      <w:lvlText w:val=""/>
      <w:lvlJc w:val="left"/>
      <w:pPr>
        <w:ind w:left="5822" w:hanging="360"/>
      </w:pPr>
      <w:rPr>
        <w:rFonts w:ascii="Wingdings" w:hAnsi="Wingdings" w:hint="default"/>
      </w:rPr>
    </w:lvl>
    <w:lvl w:ilvl="6" w:tplc="04090001" w:tentative="1">
      <w:start w:val="1"/>
      <w:numFmt w:val="bullet"/>
      <w:lvlText w:val=""/>
      <w:lvlJc w:val="left"/>
      <w:pPr>
        <w:ind w:left="6542" w:hanging="360"/>
      </w:pPr>
      <w:rPr>
        <w:rFonts w:ascii="Symbol" w:hAnsi="Symbol" w:hint="default"/>
      </w:rPr>
    </w:lvl>
    <w:lvl w:ilvl="7" w:tplc="04090003" w:tentative="1">
      <w:start w:val="1"/>
      <w:numFmt w:val="bullet"/>
      <w:lvlText w:val="o"/>
      <w:lvlJc w:val="left"/>
      <w:pPr>
        <w:ind w:left="7262" w:hanging="360"/>
      </w:pPr>
      <w:rPr>
        <w:rFonts w:ascii="Courier New" w:hAnsi="Courier New" w:cs="Courier New" w:hint="default"/>
      </w:rPr>
    </w:lvl>
    <w:lvl w:ilvl="8" w:tplc="04090005" w:tentative="1">
      <w:start w:val="1"/>
      <w:numFmt w:val="bullet"/>
      <w:lvlText w:val=""/>
      <w:lvlJc w:val="left"/>
      <w:pPr>
        <w:ind w:left="7982" w:hanging="360"/>
      </w:pPr>
      <w:rPr>
        <w:rFonts w:ascii="Wingdings" w:hAnsi="Wingdings" w:hint="default"/>
      </w:rPr>
    </w:lvl>
  </w:abstractNum>
  <w:abstractNum w:abstractNumId="8">
    <w:nsid w:val="70EE268D"/>
    <w:multiLevelType w:val="hybridMultilevel"/>
    <w:tmpl w:val="347499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A64120"/>
    <w:multiLevelType w:val="hybridMultilevel"/>
    <w:tmpl w:val="5D420BF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7B5B3690"/>
    <w:multiLevelType w:val="hybridMultilevel"/>
    <w:tmpl w:val="633ECBD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9"/>
  </w:num>
  <w:num w:numId="6">
    <w:abstractNumId w:val="5"/>
  </w:num>
  <w:num w:numId="7">
    <w:abstractNumId w:val="7"/>
  </w:num>
  <w:num w:numId="8">
    <w:abstractNumId w:val="6"/>
  </w:num>
  <w:num w:numId="9">
    <w:abstractNumId w:val="10"/>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AE1"/>
    <w:rsid w:val="004177EF"/>
    <w:rsid w:val="006B4AE1"/>
    <w:rsid w:val="00700000"/>
    <w:rsid w:val="008835E8"/>
    <w:rsid w:val="009B4AF1"/>
    <w:rsid w:val="009D7DD3"/>
    <w:rsid w:val="00A3483B"/>
    <w:rsid w:val="00B024B6"/>
    <w:rsid w:val="00D35A31"/>
    <w:rsid w:val="00F01A11"/>
    <w:rsid w:val="00FD4E8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65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1A11"/>
    <w:pPr>
      <w:ind w:left="720"/>
      <w:contextualSpacing/>
    </w:pPr>
    <w:rPr>
      <w:rFonts w:ascii="Times New Roman" w:eastAsia="Times New Roman" w:hAnsi="Times New Roman" w:cs="Times New Roman"/>
      <w:color w:val="000000"/>
      <w:kern w:val="28"/>
      <w:sz w:val="20"/>
      <w:szCs w:val="20"/>
      <w:lang w:eastAsia="en-CA"/>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1A11"/>
    <w:pPr>
      <w:ind w:left="720"/>
      <w:contextualSpacing/>
    </w:pPr>
    <w:rPr>
      <w:rFonts w:ascii="Times New Roman" w:eastAsia="Times New Roman" w:hAnsi="Times New Roman" w:cs="Times New Roman"/>
      <w:color w:val="000000"/>
      <w:kern w:val="28"/>
      <w:sz w:val="20"/>
      <w:szCs w:val="20"/>
      <w:lang w:eastAsia="en-CA"/>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564</Words>
  <Characters>3216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Ootjers</dc:creator>
  <cp:lastModifiedBy>Monica</cp:lastModifiedBy>
  <cp:revision>4</cp:revision>
  <dcterms:created xsi:type="dcterms:W3CDTF">2024-09-05T17:53:00Z</dcterms:created>
  <dcterms:modified xsi:type="dcterms:W3CDTF">2024-09-05T17:54:00Z</dcterms:modified>
</cp:coreProperties>
</file>